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F8F4D" w14:textId="77777777" w:rsidR="002A5477" w:rsidRDefault="00E95194">
      <w:pPr>
        <w:jc w:val="center"/>
        <w:rPr>
          <w:rFonts w:eastAsia="Times New Roman"/>
        </w:rPr>
      </w:pPr>
      <w:r>
        <w:rPr>
          <w:rFonts w:eastAsia="Times New Roman"/>
        </w:rPr>
        <w:t>Министерство образования и науки Челябинской области</w:t>
      </w:r>
    </w:p>
    <w:p w14:paraId="3F0984F8" w14:textId="77777777" w:rsidR="002A5477" w:rsidRDefault="00E95194">
      <w:pPr>
        <w:jc w:val="center"/>
        <w:rPr>
          <w:rFonts w:eastAsia="Times New Roman"/>
        </w:rPr>
      </w:pPr>
      <w:r>
        <w:rPr>
          <w:rFonts w:eastAsia="Times New Roman"/>
        </w:rPr>
        <w:t>Государственное бюджетное профессиональное образовательное учреждение</w:t>
      </w:r>
    </w:p>
    <w:p w14:paraId="6B3EEBA4" w14:textId="77777777" w:rsidR="002A5477" w:rsidRDefault="00E95194">
      <w:pPr>
        <w:jc w:val="center"/>
        <w:rPr>
          <w:rFonts w:eastAsia="Times New Roman"/>
        </w:rPr>
      </w:pPr>
      <w:r>
        <w:rPr>
          <w:rFonts w:eastAsia="Times New Roman"/>
        </w:rPr>
        <w:t>«Верхнеуральский агротехнологический техникум – казачий кадетский корпус»</w:t>
      </w:r>
    </w:p>
    <w:p w14:paraId="67E2F2B4" w14:textId="77777777" w:rsidR="002A5477" w:rsidRDefault="00E95194">
      <w:pPr>
        <w:jc w:val="center"/>
        <w:rPr>
          <w:rFonts w:eastAsia="Times New Roman"/>
        </w:rPr>
      </w:pPr>
      <w:r>
        <w:rPr>
          <w:rFonts w:eastAsia="Times New Roman"/>
        </w:rPr>
        <w:t>(ГБПОУ «ВАТТ-ККК»)</w:t>
      </w:r>
    </w:p>
    <w:p w14:paraId="0885D49C" w14:textId="77777777" w:rsidR="002A5477" w:rsidRDefault="002A5477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113A29C2" w14:textId="77777777" w:rsidR="002A5477" w:rsidRDefault="002A5477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7F60BD15" w14:textId="77777777" w:rsidR="002A5477" w:rsidRDefault="002A5477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3D42C504" w14:textId="77777777" w:rsidR="002A5477" w:rsidRDefault="002A5477">
      <w:pPr>
        <w:jc w:val="center"/>
        <w:rPr>
          <w:rFonts w:ascii="Times New Roman CYR" w:eastAsia="Times New Roman" w:hAnsi="Times New Roman CYR" w:cs="Times New Roman CYR"/>
          <w:b/>
          <w:bCs/>
        </w:rPr>
      </w:pPr>
    </w:p>
    <w:p w14:paraId="458D03FE" w14:textId="77777777" w:rsidR="002A5477" w:rsidRDefault="002A5477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</w:p>
    <w:p w14:paraId="4DDF036F" w14:textId="77777777" w:rsidR="002A5477" w:rsidRDefault="00E95194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  <w:r>
        <w:rPr>
          <w:rFonts w:eastAsia="Times New Roman"/>
          <w:b/>
          <w:bCs/>
          <w:spacing w:val="1"/>
        </w:rPr>
        <w:t xml:space="preserve"> </w:t>
      </w:r>
    </w:p>
    <w:p w14:paraId="7F93A332" w14:textId="77777777" w:rsidR="002A5477" w:rsidRDefault="002A5477">
      <w:pPr>
        <w:shd w:val="clear" w:color="auto" w:fill="FFFFFF"/>
        <w:spacing w:before="100" w:beforeAutospacing="1"/>
        <w:jc w:val="center"/>
        <w:rPr>
          <w:rFonts w:eastAsia="Times New Roman"/>
        </w:rPr>
      </w:pPr>
    </w:p>
    <w:p w14:paraId="5DE8A841" w14:textId="77777777" w:rsidR="002A5477" w:rsidRDefault="002A5477">
      <w:pPr>
        <w:keepNext/>
        <w:spacing w:before="240" w:after="60"/>
        <w:outlineLvl w:val="2"/>
        <w:rPr>
          <w:rFonts w:eastAsia="Times New Roman"/>
          <w:b/>
          <w:bCs/>
        </w:rPr>
      </w:pPr>
    </w:p>
    <w:p w14:paraId="418B9F74" w14:textId="77777777" w:rsidR="002A5477" w:rsidRDefault="002A5477">
      <w:pPr>
        <w:rPr>
          <w:rFonts w:eastAsia="Times New Roman"/>
        </w:rPr>
      </w:pPr>
    </w:p>
    <w:p w14:paraId="2470F6D1" w14:textId="77777777" w:rsidR="002A5477" w:rsidRDefault="002A5477">
      <w:pPr>
        <w:rPr>
          <w:rFonts w:eastAsia="Times New Roman"/>
        </w:rPr>
      </w:pPr>
    </w:p>
    <w:p w14:paraId="1CB962F4" w14:textId="77777777" w:rsidR="002A5477" w:rsidRDefault="002A5477">
      <w:pPr>
        <w:rPr>
          <w:rFonts w:eastAsia="Times New Roman"/>
        </w:rPr>
      </w:pPr>
    </w:p>
    <w:p w14:paraId="0F15F8DE" w14:textId="77777777" w:rsidR="002A5477" w:rsidRDefault="00E95194">
      <w:pPr>
        <w:keepNext/>
        <w:spacing w:before="240" w:after="60"/>
        <w:jc w:val="center"/>
        <w:outlineLvl w:val="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РАБОЧАЯ ПРОГРАММА УЧЕБНОЙ ДИСЦИПЛИНЫ</w:t>
      </w:r>
    </w:p>
    <w:p w14:paraId="58F92866" w14:textId="77777777" w:rsidR="002A5477" w:rsidRDefault="00E95194">
      <w:pPr>
        <w:keepNext/>
        <w:spacing w:before="240" w:after="60"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ОУД.03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ИНОСТРАННЫЙ ЯЗЫК</w:t>
      </w:r>
    </w:p>
    <w:p w14:paraId="698FC365" w14:textId="77777777" w:rsidR="002A5477" w:rsidRDefault="00E95194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Общеобразовательный цикл</w:t>
      </w:r>
    </w:p>
    <w:p w14:paraId="4B47DA93" w14:textId="77777777" w:rsidR="002A5477" w:rsidRDefault="00E95194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Общеобразовательная учебная дисциплина</w:t>
      </w:r>
    </w:p>
    <w:p w14:paraId="1E990DEC" w14:textId="77777777" w:rsidR="002A5477" w:rsidRDefault="00E95194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70B7EC60" w14:textId="77777777" w:rsidR="002A5477" w:rsidRDefault="00E95194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14:paraId="5AF41051" w14:textId="77777777" w:rsidR="002A5477" w:rsidRDefault="002A5477">
      <w:pPr>
        <w:jc w:val="center"/>
        <w:rPr>
          <w:rFonts w:eastAsia="Times New Roman"/>
          <w:b/>
          <w:sz w:val="28"/>
          <w:szCs w:val="28"/>
          <w:highlight w:val="yellow"/>
        </w:rPr>
      </w:pPr>
    </w:p>
    <w:p w14:paraId="6022CD90" w14:textId="77777777" w:rsidR="002A5477" w:rsidRDefault="00E95194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08.01.28 МАСТЕР ОТДЕЛОЧНЫХ СТРОИТЕЛЬНЫХ И ДЕКОРАТИВНЫХ РАБОТ</w:t>
      </w:r>
    </w:p>
    <w:p w14:paraId="3234FADC" w14:textId="77777777" w:rsidR="002A5477" w:rsidRDefault="002A5477">
      <w:pPr>
        <w:rPr>
          <w:rFonts w:eastAsia="Times New Roman"/>
        </w:rPr>
      </w:pPr>
    </w:p>
    <w:p w14:paraId="358892D4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53759EBD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62579CB0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5622F895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16A75482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2C61B3AE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3B36D362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415820C8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6CEE6BC0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11A88F73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0A93FB6F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6A217DD4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21E52A2D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6F8FB2FF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76D2D8BE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11D1F7D3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3F1D0470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57400BA9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4F0C3D77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239EEDBA" w14:textId="77777777" w:rsidR="002A5477" w:rsidRDefault="002A5477">
      <w:pPr>
        <w:tabs>
          <w:tab w:val="left" w:pos="6125"/>
        </w:tabs>
        <w:rPr>
          <w:rFonts w:eastAsia="Times New Roman"/>
        </w:rPr>
      </w:pPr>
    </w:p>
    <w:p w14:paraId="2312B6D6" w14:textId="77777777" w:rsidR="002A5477" w:rsidRDefault="002A5477">
      <w:pPr>
        <w:tabs>
          <w:tab w:val="left" w:pos="6125"/>
        </w:tabs>
        <w:jc w:val="center"/>
        <w:rPr>
          <w:rFonts w:eastAsia="Times New Roman"/>
          <w:bCs/>
        </w:rPr>
      </w:pPr>
    </w:p>
    <w:p w14:paraId="1FFD0769" w14:textId="77777777" w:rsidR="002A5477" w:rsidRDefault="00E95194">
      <w:pPr>
        <w:tabs>
          <w:tab w:val="left" w:pos="6125"/>
        </w:tabs>
        <w:jc w:val="center"/>
        <w:rPr>
          <w:bCs/>
        </w:rPr>
      </w:pPr>
      <w:r>
        <w:rPr>
          <w:rFonts w:eastAsia="Times New Roman"/>
          <w:bCs/>
        </w:rPr>
        <w:t>2025 г.</w:t>
      </w:r>
    </w:p>
    <w:p w14:paraId="49120E8D" w14:textId="77777777" w:rsidR="002A5477" w:rsidRDefault="00E95194">
      <w:pPr>
        <w:ind w:firstLine="709"/>
        <w:jc w:val="both"/>
      </w:pPr>
      <w:r>
        <w:rPr>
          <w:bCs/>
        </w:rPr>
        <w:lastRenderedPageBreak/>
        <w:t>Рабочая п</w:t>
      </w:r>
      <w:r>
        <w:t>рограмма учебной дисциплины разработана в соответствии с требованиями:</w:t>
      </w:r>
    </w:p>
    <w:p w14:paraId="54C51508" w14:textId="6DC35961" w:rsidR="002A5477" w:rsidRDefault="00E95194">
      <w:pPr>
        <w:numPr>
          <w:ilvl w:val="0"/>
          <w:numId w:val="1"/>
        </w:numPr>
        <w:ind w:left="0" w:firstLine="709"/>
        <w:contextualSpacing/>
        <w:jc w:val="both"/>
      </w:pPr>
      <w: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>
        <w:rPr>
          <w:bCs/>
        </w:rPr>
        <w:t xml:space="preserve"> и дополнениями</w:t>
      </w:r>
      <w:r w:rsidR="001B41DF">
        <w:rPr>
          <w:bCs/>
        </w:rPr>
        <w:t>;</w:t>
      </w:r>
    </w:p>
    <w:p w14:paraId="27C4BDA2" w14:textId="41E17A27" w:rsidR="002A5477" w:rsidRDefault="00E95194">
      <w:pPr>
        <w:numPr>
          <w:ilvl w:val="0"/>
          <w:numId w:val="2"/>
        </w:numPr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>
        <w:rPr>
          <w:b/>
          <w:bCs/>
          <w:color w:val="000000" w:themeColor="text1"/>
        </w:rPr>
        <w:t xml:space="preserve">08.01.28. Мастер отделочных строительных и декоративных работ, </w:t>
      </w:r>
      <w:r w:rsidR="001B41DF" w:rsidRPr="001B41DF">
        <w:rPr>
          <w:color w:val="000000" w:themeColor="text1"/>
        </w:rPr>
        <w:t>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08.01.28 Мастер отделочных строительных и декоративных работ" (Зарегистрировано в Минюсте России 10.06.2022г N 68841)</w:t>
      </w:r>
      <w:r>
        <w:rPr>
          <w:color w:val="000000" w:themeColor="text1"/>
        </w:rPr>
        <w:t>;</w:t>
      </w:r>
    </w:p>
    <w:p w14:paraId="41ABAEA4" w14:textId="77777777" w:rsidR="002A5477" w:rsidRDefault="00E95194">
      <w:pPr>
        <w:numPr>
          <w:ilvl w:val="0"/>
          <w:numId w:val="2"/>
        </w:numPr>
        <w:ind w:left="0" w:firstLine="709"/>
        <w:contextualSpacing/>
        <w:jc w:val="both"/>
      </w:pPr>
      <w: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7257ABA8" w14:textId="77777777" w:rsidR="002A5477" w:rsidRDefault="00E95194">
      <w:pPr>
        <w:numPr>
          <w:ilvl w:val="0"/>
          <w:numId w:val="2"/>
        </w:numPr>
        <w:shd w:val="clear" w:color="auto" w:fill="FFFFFF"/>
        <w:ind w:left="0" w:firstLine="709"/>
        <w:contextualSpacing/>
        <w:jc w:val="both"/>
        <w:rPr>
          <w:rFonts w:ascii="YS Text" w:hAnsi="YS Text" w:hint="eastAsia"/>
          <w:color w:val="1A1A1A"/>
          <w:szCs w:val="28"/>
        </w:rPr>
      </w:pPr>
      <w:r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28614352" w14:textId="77777777" w:rsidR="002A5477" w:rsidRDefault="00E95194">
      <w:pPr>
        <w:numPr>
          <w:ilvl w:val="0"/>
          <w:numId w:val="3"/>
        </w:numPr>
        <w:ind w:left="0" w:firstLine="709"/>
        <w:contextualSpacing/>
        <w:jc w:val="both"/>
        <w:rPr>
          <w:color w:val="FF0000"/>
        </w:rPr>
      </w:pPr>
      <w: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>
        <w:rPr>
          <w:b/>
          <w:color w:val="000000" w:themeColor="text1"/>
        </w:rPr>
        <w:t>«</w:t>
      </w:r>
      <w:r>
        <w:rPr>
          <w:b/>
          <w:bCs/>
          <w:color w:val="000000" w:themeColor="text1"/>
        </w:rPr>
        <w:t>08.01.28. Мастер отделочных строительных и декоративных работ,</w:t>
      </w:r>
      <w:r>
        <w:rPr>
          <w:b/>
          <w:color w:val="000000" w:themeColor="text1"/>
        </w:rPr>
        <w:t>»</w:t>
      </w:r>
      <w:r>
        <w:rPr>
          <w:color w:val="000000" w:themeColor="text1"/>
        </w:rPr>
        <w:t>;</w:t>
      </w:r>
    </w:p>
    <w:p w14:paraId="36605ADC" w14:textId="77777777" w:rsidR="002A5477" w:rsidRDefault="00E95194">
      <w:pPr>
        <w:keepNext/>
        <w:keepLines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ind w:left="0" w:firstLine="709"/>
        <w:contextualSpacing/>
        <w:jc w:val="both"/>
        <w:textAlignment w:val="baseline"/>
        <w:rPr>
          <w:bCs/>
        </w:rPr>
      </w:pPr>
      <w: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>
          <w:rPr>
            <w:shd w:val="clear" w:color="auto" w:fill="FFFFFF"/>
          </w:rPr>
          <w:t>приказа Минпросвещения России от 01.02.2024 N 62</w:t>
        </w:r>
      </w:hyperlink>
      <w:r>
        <w:t xml:space="preserve">,  </w:t>
      </w:r>
      <w:r>
        <w:rPr>
          <w:rFonts w:ascii="Arial" w:hAnsi="Arial" w:cs="Arial"/>
          <w:shd w:val="clear" w:color="auto" w:fill="FFFFFF"/>
        </w:rPr>
        <w:t>  </w:t>
      </w:r>
      <w:hyperlink r:id="rId8" w:history="1">
        <w:r>
          <w:rPr>
            <w:shd w:val="clear" w:color="auto" w:fill="FFFFFF"/>
          </w:rPr>
          <w:t>приказа Минпросвещения России от 19.03.2024 N 171</w:t>
        </w:r>
      </w:hyperlink>
      <w:r>
        <w:t xml:space="preserve">); </w:t>
      </w:r>
    </w:p>
    <w:p w14:paraId="298A7AFF" w14:textId="77777777" w:rsidR="002A5477" w:rsidRDefault="00E95194">
      <w:pPr>
        <w:keepNext/>
        <w:keepLines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ind w:left="142" w:firstLine="709"/>
        <w:contextualSpacing/>
        <w:jc w:val="both"/>
        <w:textAlignment w:val="baseline"/>
        <w:rPr>
          <w:bCs/>
        </w:rPr>
      </w:pPr>
      <w:r>
        <w:t xml:space="preserve"> Распоряжения министерства Просвещения Российской Федерации </w:t>
      </w:r>
      <w:r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обучения».</w:t>
      </w:r>
    </w:p>
    <w:p w14:paraId="409D50A5" w14:textId="77777777" w:rsidR="002A5477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E2B92C5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8AA7EB0" w14:textId="77777777" w:rsidR="002A5477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FCAE7CC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062B705A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4B81EE1B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5298719A" w14:textId="77777777" w:rsidR="002A5477" w:rsidRDefault="002A547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4AFB16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008F422E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Сорокина Е.Р., преподаватель иностранного языка.</w:t>
      </w:r>
    </w:p>
    <w:p w14:paraId="12EA8142" w14:textId="77777777" w:rsidR="002A5477" w:rsidRDefault="002A5477">
      <w:pPr>
        <w:spacing w:after="200" w:line="276" w:lineRule="auto"/>
        <w:rPr>
          <w:rFonts w:eastAsia="Times New Roman"/>
        </w:rPr>
      </w:pPr>
    </w:p>
    <w:p w14:paraId="496D6A57" w14:textId="77777777" w:rsidR="002A5477" w:rsidRDefault="002A5477">
      <w:pPr>
        <w:spacing w:after="200" w:line="276" w:lineRule="auto"/>
        <w:rPr>
          <w:rFonts w:eastAsia="Times New Roman"/>
        </w:rPr>
      </w:pPr>
    </w:p>
    <w:p w14:paraId="059554C7" w14:textId="77777777" w:rsidR="002A5477" w:rsidRDefault="00E95194">
      <w:pPr>
        <w:spacing w:after="200" w:line="276" w:lineRule="auto"/>
        <w:jc w:val="center"/>
        <w:rPr>
          <w:b/>
        </w:rPr>
      </w:pPr>
      <w:r>
        <w:rPr>
          <w:b/>
        </w:rPr>
        <w:t>СОДЕРЖАНИЕ</w:t>
      </w:r>
    </w:p>
    <w:p w14:paraId="4CE204E6" w14:textId="77777777" w:rsidR="002A5477" w:rsidRDefault="002A5477">
      <w:pPr>
        <w:spacing w:after="200" w:line="276" w:lineRule="auto"/>
        <w:rPr>
          <w:b/>
          <w:i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2A5477" w14:paraId="6137F744" w14:textId="77777777">
        <w:tc>
          <w:tcPr>
            <w:tcW w:w="8330" w:type="dxa"/>
          </w:tcPr>
          <w:p w14:paraId="15E2C4A6" w14:textId="77777777" w:rsidR="002A5477" w:rsidRDefault="002A5477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</w:tcPr>
          <w:p w14:paraId="379EC6A8" w14:textId="77777777" w:rsidR="002A5477" w:rsidRDefault="002A5477">
            <w:pPr>
              <w:jc w:val="center"/>
              <w:rPr>
                <w:b/>
              </w:rPr>
            </w:pPr>
          </w:p>
        </w:tc>
      </w:tr>
      <w:tr w:rsidR="002A5477" w14:paraId="4A03DD90" w14:textId="77777777">
        <w:trPr>
          <w:trHeight w:val="592"/>
        </w:trPr>
        <w:tc>
          <w:tcPr>
            <w:tcW w:w="8330" w:type="dxa"/>
          </w:tcPr>
          <w:p w14:paraId="3B15DC8C" w14:textId="77777777" w:rsidR="002A5477" w:rsidRDefault="00E95194">
            <w:pPr>
              <w:keepNext/>
              <w:widowControl/>
              <w:numPr>
                <w:ilvl w:val="0"/>
                <w:numId w:val="5"/>
              </w:numPr>
              <w:adjustRightInd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 РАБОЧЕЙ ПРОГРАММЫ УЧЕБНОЙ ДИСЦИПЛИНЫ…………………………………………….........................</w:t>
            </w:r>
          </w:p>
        </w:tc>
        <w:tc>
          <w:tcPr>
            <w:tcW w:w="1417" w:type="dxa"/>
          </w:tcPr>
          <w:p w14:paraId="50BAAF77" w14:textId="77777777" w:rsidR="002A5477" w:rsidRDefault="00E95194">
            <w:pPr>
              <w:rPr>
                <w:b/>
              </w:rPr>
            </w:pPr>
            <w:r>
              <w:rPr>
                <w:b/>
              </w:rPr>
              <w:t xml:space="preserve">                    стр. 4</w:t>
            </w:r>
          </w:p>
          <w:p w14:paraId="24EA4272" w14:textId="77777777" w:rsidR="002A5477" w:rsidRDefault="002A5477">
            <w:pPr>
              <w:rPr>
                <w:b/>
              </w:rPr>
            </w:pPr>
          </w:p>
        </w:tc>
      </w:tr>
      <w:tr w:rsidR="002A5477" w14:paraId="76FBA633" w14:textId="77777777">
        <w:tc>
          <w:tcPr>
            <w:tcW w:w="8330" w:type="dxa"/>
          </w:tcPr>
          <w:p w14:paraId="1157C877" w14:textId="77777777" w:rsidR="002A5477" w:rsidRDefault="00E95194">
            <w:pPr>
              <w:keepNext/>
              <w:widowControl/>
              <w:numPr>
                <w:ilvl w:val="0"/>
                <w:numId w:val="5"/>
              </w:numPr>
              <w:adjustRightInd/>
              <w:ind w:left="641" w:hanging="357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ДИСЦИПЛИНЫ….….</w:t>
            </w:r>
          </w:p>
        </w:tc>
        <w:tc>
          <w:tcPr>
            <w:tcW w:w="1417" w:type="dxa"/>
          </w:tcPr>
          <w:p w14:paraId="6FB226F7" w14:textId="77777777" w:rsidR="002A5477" w:rsidRDefault="00E95194">
            <w:pPr>
              <w:rPr>
                <w:b/>
              </w:rPr>
            </w:pPr>
            <w:r>
              <w:rPr>
                <w:b/>
              </w:rPr>
              <w:t>стр. 19</w:t>
            </w:r>
          </w:p>
          <w:p w14:paraId="208DB23E" w14:textId="77777777" w:rsidR="002A5477" w:rsidRDefault="002A5477">
            <w:pPr>
              <w:rPr>
                <w:b/>
              </w:rPr>
            </w:pPr>
          </w:p>
        </w:tc>
      </w:tr>
      <w:tr w:rsidR="002A5477" w14:paraId="41D919A0" w14:textId="77777777">
        <w:trPr>
          <w:trHeight w:val="670"/>
        </w:trPr>
        <w:tc>
          <w:tcPr>
            <w:tcW w:w="8330" w:type="dxa"/>
          </w:tcPr>
          <w:p w14:paraId="2F23DCC7" w14:textId="77777777" w:rsidR="002A5477" w:rsidRDefault="00E95194">
            <w:pPr>
              <w:keepNext/>
              <w:widowControl/>
              <w:numPr>
                <w:ilvl w:val="0"/>
                <w:numId w:val="5"/>
              </w:numPr>
              <w:adjustRightInd/>
              <w:ind w:left="641" w:hanging="357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</w:t>
            </w:r>
            <w:r>
              <w:rPr>
                <w:b/>
              </w:rPr>
              <w:t xml:space="preserve"> ПРОГРАММЫ</w:t>
            </w:r>
            <w:r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0DD987A7" w14:textId="77777777" w:rsidR="002A5477" w:rsidRDefault="00E95194">
            <w:pPr>
              <w:rPr>
                <w:b/>
                <w:highlight w:val="yellow"/>
              </w:rPr>
            </w:pPr>
            <w:r>
              <w:rPr>
                <w:b/>
              </w:rPr>
              <w:t>стр. 27</w:t>
            </w:r>
          </w:p>
          <w:p w14:paraId="6D35BE79" w14:textId="77777777" w:rsidR="002A5477" w:rsidRDefault="002A5477">
            <w:pPr>
              <w:rPr>
                <w:b/>
                <w:highlight w:val="yellow"/>
              </w:rPr>
            </w:pPr>
          </w:p>
        </w:tc>
      </w:tr>
      <w:tr w:rsidR="002A5477" w14:paraId="30CFB1CA" w14:textId="77777777">
        <w:tc>
          <w:tcPr>
            <w:tcW w:w="8330" w:type="dxa"/>
          </w:tcPr>
          <w:p w14:paraId="40B8D7BB" w14:textId="77777777" w:rsidR="002A5477" w:rsidRDefault="00E95194">
            <w:pPr>
              <w:keepNext/>
              <w:widowControl/>
              <w:numPr>
                <w:ilvl w:val="0"/>
                <w:numId w:val="5"/>
              </w:numPr>
              <w:adjustRightInd/>
              <w:ind w:left="641" w:hanging="357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</w:tcPr>
          <w:p w14:paraId="0E38FB27" w14:textId="77777777" w:rsidR="002A5477" w:rsidRDefault="00E95194">
            <w:pPr>
              <w:rPr>
                <w:b/>
                <w:highlight w:val="yellow"/>
              </w:rPr>
            </w:pPr>
            <w:r>
              <w:rPr>
                <w:b/>
              </w:rPr>
              <w:t>стр. 29</w:t>
            </w:r>
          </w:p>
          <w:p w14:paraId="3B07AEF5" w14:textId="77777777" w:rsidR="002A5477" w:rsidRDefault="002A5477">
            <w:pPr>
              <w:rPr>
                <w:b/>
                <w:highlight w:val="yellow"/>
              </w:rPr>
            </w:pPr>
          </w:p>
        </w:tc>
      </w:tr>
    </w:tbl>
    <w:p w14:paraId="2AE4627C" w14:textId="77777777" w:rsidR="002A5477" w:rsidRDefault="002A5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6A2E932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02D8D4D8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536A265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2A4E3A44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161E1EF1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1C95CE08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A0DD183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F2B68CE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F6074FC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274D2B2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46C3C6E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5FB2C716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688C8D27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30FFC2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4749BFC8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34F447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430300F2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65480ADF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17D5E761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041A29F7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AC8A545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E793F46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0C7D6056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40E5791E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E643E61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26B9D7D8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429A53AF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5892EB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6AD25A5A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22E12529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25B501D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741D478B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224E85A0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396914C8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0F4F0557" w14:textId="77777777" w:rsidR="002A5477" w:rsidRDefault="002A5477">
      <w:pPr>
        <w:widowControl/>
        <w:tabs>
          <w:tab w:val="left" w:pos="413"/>
        </w:tabs>
        <w:spacing w:line="276" w:lineRule="auto"/>
        <w:rPr>
          <w:b/>
          <w:bCs/>
          <w:color w:val="000000"/>
          <w:sz w:val="22"/>
          <w:szCs w:val="22"/>
        </w:rPr>
      </w:pPr>
    </w:p>
    <w:p w14:paraId="658C956C" w14:textId="77777777" w:rsidR="002A5477" w:rsidRDefault="00E95194">
      <w:pPr>
        <w:widowControl/>
        <w:tabs>
          <w:tab w:val="left" w:pos="413"/>
        </w:tabs>
        <w:spacing w:line="276" w:lineRule="auto"/>
        <w:jc w:val="center"/>
        <w:rPr>
          <w:b/>
          <w:bCs/>
          <w:color w:val="000000"/>
        </w:rPr>
      </w:pPr>
      <w:r>
        <w:rPr>
          <w:b/>
          <w:caps/>
        </w:rPr>
        <w:lastRenderedPageBreak/>
        <w:t>1. ПАСПОРТ РАБОЧЕЙ ПРОГРАММЫ УЧЕБНОЙ ДИСЦИПЛИНЫ ОУД.03 Иностранный язык</w:t>
      </w:r>
    </w:p>
    <w:p w14:paraId="5D4D40A0" w14:textId="77777777" w:rsidR="002A5477" w:rsidRDefault="00E95194">
      <w:pPr>
        <w:widowControl/>
        <w:tabs>
          <w:tab w:val="left" w:pos="413"/>
        </w:tabs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>1.1.</w:t>
      </w:r>
      <w:r>
        <w:rPr>
          <w:b/>
          <w:bCs/>
          <w:color w:val="000000"/>
        </w:rPr>
        <w:tab/>
        <w:t>Область применения программы</w:t>
      </w:r>
    </w:p>
    <w:p w14:paraId="77B525A5" w14:textId="77777777" w:rsidR="002A5477" w:rsidRDefault="00E95194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ОУД.03 Иностранный язык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является частью общеобразовательного цикла, учебной дисциплиной базовой образовательной программы СПО – для подготовки квалифицированных рабочих и служащих (далее – ППКРС) по профессии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08.01.28 Мастер отделочных строительных и декоративных работ.</w:t>
      </w:r>
    </w:p>
    <w:p w14:paraId="7B721DE1" w14:textId="77777777" w:rsidR="002A5477" w:rsidRDefault="00E95194">
      <w:pPr>
        <w:widowControl/>
        <w:spacing w:line="276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1.2.</w:t>
      </w:r>
      <w:r>
        <w:rPr>
          <w:b/>
          <w:bCs/>
          <w:color w:val="000000"/>
        </w:rPr>
        <w:tab/>
        <w:t xml:space="preserve">Место учебной дисциплины </w:t>
      </w:r>
      <w:r>
        <w:rPr>
          <w:b/>
        </w:rPr>
        <w:t>в структуре ППКРС:</w:t>
      </w:r>
    </w:p>
    <w:p w14:paraId="63F13327" w14:textId="77777777" w:rsidR="002A5477" w:rsidRDefault="00E95194">
      <w:pPr>
        <w:widowControl/>
        <w:spacing w:line="276" w:lineRule="auto"/>
        <w:jc w:val="both"/>
        <w:rPr>
          <w:color w:val="000000"/>
        </w:rPr>
      </w:pPr>
      <w:r>
        <w:rPr>
          <w:color w:val="000000"/>
        </w:rPr>
        <w:t>Учебная дисциплина «Иностранный язык» входит в цикл общеобразовательных дисциплин.</w:t>
      </w:r>
    </w:p>
    <w:p w14:paraId="37444718" w14:textId="77777777" w:rsidR="002A5477" w:rsidRDefault="00E951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51683B16" w14:textId="77777777" w:rsidR="002A5477" w:rsidRDefault="00E951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contextualSpacing/>
        <w:jc w:val="both"/>
      </w:pPr>
      <w:r>
        <w:t xml:space="preserve">Целью иноязычного образования (базовый уровень владения английским языком) на старшей ступени общего образования провозглашено развитие и совершенствование коммуникативной компетенции обучающихся, сформированной на предыдущих ступенях, в единстве таких её составляющих, как речевая, языковая, социокультурная, компенсаторная и метапредметная компетенции: </w:t>
      </w:r>
    </w:p>
    <w:p w14:paraId="26AF8CE4" w14:textId="77777777" w:rsidR="002A5477" w:rsidRDefault="00E95194">
      <w:pPr>
        <w:pStyle w:val="a9"/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  <w:bCs/>
        </w:rPr>
        <w:t>речевая компетенция</w:t>
      </w:r>
      <w:r>
        <w:t> — развитие коммуникативных умений в четырёх основных видах речевой деятельности (говорении, аудировании, чтении, письменной речи);</w:t>
      </w:r>
    </w:p>
    <w:p w14:paraId="37BCCEC3" w14:textId="77777777" w:rsidR="002A5477" w:rsidRDefault="00E95194">
      <w:pPr>
        <w:pStyle w:val="a9"/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  <w:bCs/>
        </w:rPr>
        <w:t>языковая компетенция </w:t>
      </w:r>
      <w:r>
        <w:t>— овладение новыми языковыми средствами (фонетическими, орфографическими, пунктуационными, лексическими, грамматическими) в соответствии с отобранными темами общения; освоение знаний о языковых явлениях английского языка, разных способах выражения мысли в родном и английском языках;</w:t>
      </w:r>
    </w:p>
    <w:p w14:paraId="6154D0B3" w14:textId="77777777" w:rsidR="002A5477" w:rsidRDefault="00E95194">
      <w:pPr>
        <w:pStyle w:val="a9"/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  <w:bCs/>
        </w:rPr>
        <w:t>социокультурная/межкультурная компетенция</w:t>
      </w:r>
      <w:r>
        <w:t> — приобщение к культуре, традициям англоговорящих стран в рамках тем и ситуаций общения, отвечающих опыту, интересам, психологическим особенностям учащихся на старшей ступени общего образования; формирование умения представлять свою страну, её культуру в условиях межкультурного общения;</w:t>
      </w:r>
    </w:p>
    <w:p w14:paraId="0DD75645" w14:textId="77777777" w:rsidR="002A5477" w:rsidRDefault="00E95194">
      <w:pPr>
        <w:pStyle w:val="a9"/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  <w:bCs/>
        </w:rPr>
        <w:t>компенсаторная компетенция </w:t>
      </w:r>
      <w:r>
        <w:t>— развитие умений выходить из положения в условиях дефицита языковых средств английского языка при получении и передаче информации;</w:t>
      </w:r>
    </w:p>
    <w:p w14:paraId="1915567B" w14:textId="77777777" w:rsidR="002A5477" w:rsidRDefault="00E95194">
      <w:pPr>
        <w:pStyle w:val="a9"/>
        <w:keepNext/>
        <w:keepLines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  <w:bCs/>
        </w:rPr>
        <w:t>метапредметная/учебно-познавательная компетенция</w:t>
      </w:r>
      <w:r>
        <w:t> — развитие общих и специальных учебных умений, позволяющих совершенствовать учебную деятельность по овладению иностранным языком, удовлетворять с его помощью познавательные интересы в других областях знания.</w:t>
      </w:r>
    </w:p>
    <w:p w14:paraId="62A3761D" w14:textId="77777777" w:rsidR="002A5477" w:rsidRDefault="002A5477">
      <w:pPr>
        <w:pStyle w:val="a9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14:paraId="33F710AD" w14:textId="77777777" w:rsidR="002A5477" w:rsidRDefault="00E95194">
      <w:pPr>
        <w:pStyle w:val="aa"/>
        <w:ind w:left="36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Освоение содержания учебной дисциплины «Иностранный язык» обеспечивает достижение обучающимися следующих </w:t>
      </w:r>
      <w:r>
        <w:rPr>
          <w:rFonts w:ascii="Times New Roman" w:hAnsi="Times New Roman"/>
          <w:b/>
          <w:bCs/>
          <w:iCs/>
          <w:sz w:val="24"/>
          <w:szCs w:val="24"/>
        </w:rPr>
        <w:t>результатов:</w:t>
      </w:r>
    </w:p>
    <w:p w14:paraId="28478408" w14:textId="77777777" w:rsidR="002A5477" w:rsidRDefault="002A5477">
      <w:pPr>
        <w:pStyle w:val="a9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14:paraId="5AA0EFCF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ЛИЧНОСТНЫЕ РЕЗУЛЬТАТЫ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6B1CCE49" w14:textId="77777777" w:rsidR="002A5477" w:rsidRDefault="002A5477">
      <w:pPr>
        <w:pStyle w:val="aa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22AA8C" w14:textId="77777777" w:rsidR="002A5477" w:rsidRDefault="00E95194">
      <w:pPr>
        <w:pStyle w:val="aa"/>
        <w:ind w:right="-1"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освоения иностранного языка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BF5A995" w14:textId="77777777" w:rsidR="002A5477" w:rsidRDefault="002A5477">
      <w:pPr>
        <w:pStyle w:val="aa"/>
        <w:ind w:right="-1" w:firstLine="426"/>
        <w:contextualSpacing/>
        <w:rPr>
          <w:rFonts w:ascii="Times New Roman" w:hAnsi="Times New Roman"/>
          <w:sz w:val="24"/>
          <w:szCs w:val="24"/>
        </w:rPr>
      </w:pPr>
    </w:p>
    <w:p w14:paraId="6A77821B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гражданского воспитания:</w:t>
      </w:r>
    </w:p>
    <w:p w14:paraId="05C742DE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85CF831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осознание своих конституционных прав и обязанностей, уважение закона и правопорядка;</w:t>
      </w:r>
    </w:p>
    <w:p w14:paraId="31AA5CD3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14:paraId="6FB7C924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8AC56A5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0684FFCA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3755A7FF" w14:textId="77777777" w:rsidR="002A5477" w:rsidRDefault="00E95194">
      <w:pPr>
        <w:pStyle w:val="aa"/>
        <w:numPr>
          <w:ilvl w:val="0"/>
          <w:numId w:val="7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гуманитарной и волонтёрской деятельности.</w:t>
      </w:r>
    </w:p>
    <w:p w14:paraId="6C1AC3A4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патриотического воспитания:</w:t>
      </w:r>
    </w:p>
    <w:p w14:paraId="59D05AE5" w14:textId="77777777" w:rsidR="002A5477" w:rsidRDefault="00E95194">
      <w:pPr>
        <w:pStyle w:val="aa"/>
        <w:numPr>
          <w:ilvl w:val="0"/>
          <w:numId w:val="8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93BE7D2" w14:textId="77777777" w:rsidR="002A5477" w:rsidRDefault="00E95194">
      <w:pPr>
        <w:pStyle w:val="aa"/>
        <w:numPr>
          <w:ilvl w:val="0"/>
          <w:numId w:val="8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России; </w:t>
      </w:r>
    </w:p>
    <w:p w14:paraId="7A393AF4" w14:textId="77777777" w:rsidR="002A5477" w:rsidRDefault="00E95194">
      <w:pPr>
        <w:pStyle w:val="aa"/>
        <w:numPr>
          <w:ilvl w:val="0"/>
          <w:numId w:val="8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достижениям России в науке, искусстве, спорте, технологиях, труде;</w:t>
      </w:r>
    </w:p>
    <w:p w14:paraId="0097906A" w14:textId="77777777" w:rsidR="002A5477" w:rsidRDefault="00E95194">
      <w:pPr>
        <w:pStyle w:val="aa"/>
        <w:numPr>
          <w:ilvl w:val="0"/>
          <w:numId w:val="8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идейная убеждённость, готовность к служению и защите Отечества, ответственность за его судьбу.</w:t>
      </w:r>
    </w:p>
    <w:p w14:paraId="518BEA07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духовно-нравственного воспитания:</w:t>
      </w:r>
    </w:p>
    <w:p w14:paraId="7F9DFF3C" w14:textId="77777777" w:rsidR="002A5477" w:rsidRDefault="00E95194">
      <w:pPr>
        <w:pStyle w:val="aa"/>
        <w:numPr>
          <w:ilvl w:val="0"/>
          <w:numId w:val="9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духовных ценностей российского народа;</w:t>
      </w:r>
    </w:p>
    <w:p w14:paraId="6B558D4A" w14:textId="77777777" w:rsidR="002A5477" w:rsidRDefault="00E95194">
      <w:pPr>
        <w:pStyle w:val="aa"/>
        <w:numPr>
          <w:ilvl w:val="0"/>
          <w:numId w:val="9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нравственного сознания, этического поведения;</w:t>
      </w:r>
    </w:p>
    <w:p w14:paraId="4C1A50AF" w14:textId="77777777" w:rsidR="002A5477" w:rsidRDefault="00E95194">
      <w:pPr>
        <w:pStyle w:val="aa"/>
        <w:numPr>
          <w:ilvl w:val="0"/>
          <w:numId w:val="9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8962CB5" w14:textId="77777777" w:rsidR="002A5477" w:rsidRDefault="00E95194">
      <w:pPr>
        <w:pStyle w:val="aa"/>
        <w:numPr>
          <w:ilvl w:val="0"/>
          <w:numId w:val="9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14:paraId="243DDB25" w14:textId="77777777" w:rsidR="002A5477" w:rsidRDefault="00E95194">
      <w:pPr>
        <w:pStyle w:val="aa"/>
        <w:numPr>
          <w:ilvl w:val="0"/>
          <w:numId w:val="9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740CE78A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эстетического воспитания:</w:t>
      </w:r>
    </w:p>
    <w:p w14:paraId="2E1B95D1" w14:textId="77777777" w:rsidR="002A5477" w:rsidRDefault="00E95194">
      <w:pPr>
        <w:pStyle w:val="aa"/>
        <w:numPr>
          <w:ilvl w:val="0"/>
          <w:numId w:val="10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14:paraId="734F2FFD" w14:textId="77777777" w:rsidR="002A5477" w:rsidRDefault="00E95194">
      <w:pPr>
        <w:pStyle w:val="aa"/>
        <w:numPr>
          <w:ilvl w:val="0"/>
          <w:numId w:val="10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FF0FE89" w14:textId="77777777" w:rsidR="002A5477" w:rsidRDefault="00E95194">
      <w:pPr>
        <w:pStyle w:val="aa"/>
        <w:numPr>
          <w:ilvl w:val="0"/>
          <w:numId w:val="10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1B61B0E7" w14:textId="77777777" w:rsidR="002A5477" w:rsidRDefault="00E95194">
      <w:pPr>
        <w:pStyle w:val="aa"/>
        <w:numPr>
          <w:ilvl w:val="0"/>
          <w:numId w:val="10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личности.</w:t>
      </w:r>
    </w:p>
    <w:p w14:paraId="0DCC4D50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физического воспитания, формирования культуры здоровья и эмоционального благополучия:</w:t>
      </w:r>
    </w:p>
    <w:p w14:paraId="71BE9CCC" w14:textId="77777777" w:rsidR="002A5477" w:rsidRDefault="00E95194">
      <w:pPr>
        <w:pStyle w:val="aa"/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38923ACA" w14:textId="77777777" w:rsidR="002A5477" w:rsidRDefault="00E95194">
      <w:pPr>
        <w:pStyle w:val="aa"/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5CE63AD0" w14:textId="77777777" w:rsidR="002A5477" w:rsidRDefault="00E95194">
      <w:pPr>
        <w:pStyle w:val="aa"/>
        <w:numPr>
          <w:ilvl w:val="0"/>
          <w:numId w:val="11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14:paraId="076B18D4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6) трудового воспитания:</w:t>
      </w:r>
    </w:p>
    <w:p w14:paraId="32A439A2" w14:textId="77777777" w:rsidR="002A5477" w:rsidRDefault="00E95194">
      <w:pPr>
        <w:pStyle w:val="aa"/>
        <w:numPr>
          <w:ilvl w:val="0"/>
          <w:numId w:val="1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труду, осознание ценности мастерства, трудолюбие;</w:t>
      </w:r>
    </w:p>
    <w:p w14:paraId="6143D3AA" w14:textId="77777777" w:rsidR="002A5477" w:rsidRDefault="00E95194">
      <w:pPr>
        <w:pStyle w:val="aa"/>
        <w:numPr>
          <w:ilvl w:val="0"/>
          <w:numId w:val="1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021C1C78" w14:textId="77777777" w:rsidR="002A5477" w:rsidRDefault="00E95194">
      <w:pPr>
        <w:pStyle w:val="aa"/>
        <w:numPr>
          <w:ilvl w:val="0"/>
          <w:numId w:val="1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0B7CD6CD" w14:textId="77777777" w:rsidR="002A5477" w:rsidRDefault="00E95194">
      <w:pPr>
        <w:pStyle w:val="aa"/>
        <w:numPr>
          <w:ilvl w:val="0"/>
          <w:numId w:val="12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14:paraId="4F493A96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7) экологического воспитания:</w:t>
      </w:r>
    </w:p>
    <w:p w14:paraId="47595B3B" w14:textId="77777777" w:rsidR="002A5477" w:rsidRDefault="00E95194">
      <w:pPr>
        <w:pStyle w:val="aa"/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4A0DD3AE" w14:textId="77777777" w:rsidR="002A5477" w:rsidRDefault="00E95194">
      <w:pPr>
        <w:pStyle w:val="aa"/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0F7E8D9C" w14:textId="77777777" w:rsidR="002A5477" w:rsidRDefault="00E95194">
      <w:pPr>
        <w:pStyle w:val="aa"/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активное неприятие действий, приносящих вред окружающей среде;</w:t>
      </w:r>
    </w:p>
    <w:p w14:paraId="050B5385" w14:textId="77777777" w:rsidR="002A5477" w:rsidRDefault="00E95194">
      <w:pPr>
        <w:pStyle w:val="aa"/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14:paraId="1E8FD17C" w14:textId="77777777" w:rsidR="002A5477" w:rsidRDefault="00E95194">
      <w:pPr>
        <w:pStyle w:val="aa"/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опыта деятельности экологической направленности.</w:t>
      </w:r>
    </w:p>
    <w:p w14:paraId="0E64566B" w14:textId="77777777" w:rsidR="002A5477" w:rsidRDefault="00E95194">
      <w:pPr>
        <w:pStyle w:val="aa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8) ценности научного познания:</w:t>
      </w:r>
    </w:p>
    <w:p w14:paraId="3A540E94" w14:textId="77777777" w:rsidR="002A5477" w:rsidRDefault="00E95194">
      <w:pPr>
        <w:pStyle w:val="aa"/>
        <w:numPr>
          <w:ilvl w:val="0"/>
          <w:numId w:val="14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14:paraId="45C01716" w14:textId="77777777" w:rsidR="002A5477" w:rsidRDefault="00E95194">
      <w:pPr>
        <w:pStyle w:val="aa"/>
        <w:numPr>
          <w:ilvl w:val="0"/>
          <w:numId w:val="14"/>
        </w:num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14:paraId="7542803B" w14:textId="77777777" w:rsidR="002A5477" w:rsidRDefault="00E95194">
      <w:pPr>
        <w:pStyle w:val="aa"/>
        <w:numPr>
          <w:ilvl w:val="0"/>
          <w:numId w:val="14"/>
        </w:numPr>
        <w:contextualSpacing/>
        <w:jc w:val="both"/>
        <w:rPr>
          <w:rStyle w:val="FontStyle39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  <w:r>
        <w:rPr>
          <w:rFonts w:ascii="Times New Roman" w:hAnsi="Times New Roman"/>
          <w:sz w:val="24"/>
          <w:szCs w:val="24"/>
        </w:rPr>
        <w:cr/>
      </w:r>
    </w:p>
    <w:p w14:paraId="133E3E17" w14:textId="77777777" w:rsidR="002A5477" w:rsidRDefault="00E95194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FontStyle39"/>
          <w:b/>
          <w:sz w:val="24"/>
          <w:szCs w:val="24"/>
        </w:rPr>
        <w:t xml:space="preserve">1.4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55E0A623" w14:textId="77777777" w:rsidR="002A5477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3618735"/>
    </w:p>
    <w:p w14:paraId="265265E2" w14:textId="77777777" w:rsidR="002A5477" w:rsidRPr="00323B22" w:rsidRDefault="00E951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</w:t>
      </w:r>
      <w:bookmarkEnd w:id="0"/>
      <w:r>
        <w:rPr>
          <w:rFonts w:ascii="Times New Roman" w:hAnsi="Times New Roman" w:cs="Times New Roman"/>
          <w:sz w:val="24"/>
          <w:szCs w:val="24"/>
        </w:rPr>
        <w:t>К</w:t>
      </w:r>
      <w:r w:rsidRPr="00323B22">
        <w:rPr>
          <w:rFonts w:ascii="Times New Roman" w:hAnsi="Times New Roman" w:cs="Times New Roman"/>
          <w:sz w:val="24"/>
          <w:szCs w:val="24"/>
        </w:rPr>
        <w:t>.</w:t>
      </w:r>
    </w:p>
    <w:p w14:paraId="421B486C" w14:textId="77777777" w:rsidR="002A5477" w:rsidRPr="00323B22" w:rsidRDefault="00E95194">
      <w:r w:rsidRPr="00323B22">
        <w:br w:type="page"/>
      </w:r>
    </w:p>
    <w:p w14:paraId="2BB62F5A" w14:textId="77777777" w:rsidR="002A5477" w:rsidRPr="00323B22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2A5477" w:rsidRPr="00323B22">
          <w:pgSz w:w="11905" w:h="16837"/>
          <w:pgMar w:top="510" w:right="743" w:bottom="1440" w:left="1593" w:header="720" w:footer="720" w:gutter="0"/>
          <w:cols w:space="60"/>
          <w:titlePg/>
          <w:docGrid w:linePitch="326"/>
        </w:sectPr>
      </w:pPr>
    </w:p>
    <w:p w14:paraId="07435A8D" w14:textId="77777777" w:rsidR="002A5477" w:rsidRPr="00323B22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F5984F" w14:textId="77777777" w:rsidR="002A5477" w:rsidRPr="00323B22" w:rsidRDefault="002A54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1E0D450" w14:textId="77777777" w:rsidR="002A5477" w:rsidRPr="00323B22" w:rsidRDefault="002A5477"/>
    <w:tbl>
      <w:tblPr>
        <w:tblW w:w="14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961"/>
        <w:gridCol w:w="7230"/>
      </w:tblGrid>
      <w:tr w:rsidR="002A5477" w14:paraId="0C7EFFA0" w14:textId="77777777">
        <w:trPr>
          <w:cantSplit/>
          <w:trHeight w:val="845"/>
          <w:jc w:val="center"/>
        </w:trPr>
        <w:tc>
          <w:tcPr>
            <w:tcW w:w="2405" w:type="dxa"/>
            <w:vMerge w:val="restart"/>
            <w:vAlign w:val="center"/>
          </w:tcPr>
          <w:p w14:paraId="793DAAB8" w14:textId="77777777" w:rsidR="002A5477" w:rsidRDefault="00E9519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vAlign w:val="center"/>
          </w:tcPr>
          <w:p w14:paraId="4DCB54BF" w14:textId="77777777" w:rsidR="002A5477" w:rsidRDefault="00E9519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Планируемые результаты освоения дисциплины</w:t>
            </w:r>
          </w:p>
        </w:tc>
      </w:tr>
      <w:tr w:rsidR="002A5477" w14:paraId="74412CBA" w14:textId="77777777">
        <w:trPr>
          <w:cantSplit/>
          <w:trHeight w:val="985"/>
          <w:jc w:val="center"/>
        </w:trPr>
        <w:tc>
          <w:tcPr>
            <w:tcW w:w="2405" w:type="dxa"/>
            <w:vMerge/>
            <w:vAlign w:val="center"/>
          </w:tcPr>
          <w:p w14:paraId="7F21679A" w14:textId="77777777" w:rsidR="002A5477" w:rsidRDefault="002A5477">
            <w:pPr>
              <w:jc w:val="center"/>
              <w:rPr>
                <w:rFonts w:eastAsia="Times New Roman"/>
              </w:rPr>
            </w:pPr>
          </w:p>
        </w:tc>
        <w:tc>
          <w:tcPr>
            <w:tcW w:w="4961" w:type="dxa"/>
            <w:vAlign w:val="center"/>
          </w:tcPr>
          <w:p w14:paraId="3F906DEA" w14:textId="77777777" w:rsidR="002A5477" w:rsidRDefault="00E9519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Общие</w:t>
            </w:r>
          </w:p>
        </w:tc>
        <w:tc>
          <w:tcPr>
            <w:tcW w:w="7230" w:type="dxa"/>
            <w:vAlign w:val="center"/>
          </w:tcPr>
          <w:p w14:paraId="22D5844C" w14:textId="77777777" w:rsidR="002A5477" w:rsidRDefault="00E9519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Дисциплинарные</w:t>
            </w:r>
          </w:p>
        </w:tc>
      </w:tr>
      <w:tr w:rsidR="002A5477" w14:paraId="0CD0B602" w14:textId="77777777">
        <w:trPr>
          <w:trHeight w:val="562"/>
          <w:jc w:val="center"/>
        </w:trPr>
        <w:tc>
          <w:tcPr>
            <w:tcW w:w="2405" w:type="dxa"/>
          </w:tcPr>
          <w:p w14:paraId="035DC29A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4961" w:type="dxa"/>
          </w:tcPr>
          <w:p w14:paraId="3EFF382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части трудового воспитания:</w:t>
            </w:r>
          </w:p>
          <w:p w14:paraId="60192DF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готовность к труду, осознание ценности мастерства, трудолюбие; </w:t>
            </w:r>
          </w:p>
          <w:p w14:paraId="41045C3B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F53099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интерес к различным сферам профессиональной деятельности, </w:t>
            </w:r>
          </w:p>
          <w:p w14:paraId="0FA2DA1E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Овладение универсальными учебными познавательными действиями:</w:t>
            </w:r>
          </w:p>
          <w:p w14:paraId="75966D96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а) базовые логические действия:</w:t>
            </w:r>
          </w:p>
          <w:p w14:paraId="26F718A4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самостоятельно формулировать и актуализировать проблему, рассматривать ее всесторонне;  </w:t>
            </w:r>
          </w:p>
          <w:p w14:paraId="70791CDF" w14:textId="77777777" w:rsidR="002A5477" w:rsidRDefault="00E95194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71559A49" w14:textId="77777777" w:rsidR="002A5477" w:rsidRDefault="00E95194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14:paraId="7C0CC559" w14:textId="77777777" w:rsidR="002A5477" w:rsidRDefault="00E95194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- выявлять закономерности и противоречия в рассматриваемых явлениях;  </w:t>
            </w:r>
          </w:p>
          <w:p w14:paraId="10FBD7A7" w14:textId="77777777" w:rsidR="002A5477" w:rsidRDefault="00E95194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- вносить коррективы в деятельность, </w:t>
            </w:r>
            <w:r>
              <w:rPr>
                <w:lang w:eastAsia="en-US"/>
              </w:rPr>
              <w:lastRenderedPageBreak/>
              <w:t xml:space="preserve">оценивать соответствие результатов целям, оценивать риски последствий деятельности; </w:t>
            </w:r>
          </w:p>
          <w:p w14:paraId="288CDFEF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развивать креативное мышление при решении жизненных проблем </w:t>
            </w:r>
          </w:p>
          <w:p w14:paraId="3F77AB7E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 базовые исследовательские действия:</w:t>
            </w:r>
          </w:p>
          <w:p w14:paraId="6CFAC82D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BDE6A85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EA95A0A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51F016DC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14:paraId="02A9DEFA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уметь интегрировать знания из разных предметных областей; </w:t>
            </w:r>
          </w:p>
          <w:p w14:paraId="49DBC342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выдвигать новые идеи, предлагать оригинальные подходы и решения; </w:t>
            </w:r>
          </w:p>
          <w:p w14:paraId="0EDE9BCA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7230" w:type="dxa"/>
          </w:tcPr>
          <w:p w14:paraId="0D0B529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 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</w:t>
            </w:r>
          </w:p>
          <w:p w14:paraId="066BA21B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6A368AF9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 создавать устные связные монологические высказывания (описание/характеристика, повествование/сообщение) с </w:t>
            </w:r>
            <w:r>
              <w:rPr>
                <w:rFonts w:eastAsia="Times New Roman"/>
              </w:rPr>
              <w:lastRenderedPageBreak/>
              <w:t>изложением своего мнения и краткой аргументацией объемом 17-18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17-18 фраз результаты выполненной проектной работы;</w:t>
            </w:r>
          </w:p>
          <w:p w14:paraId="497E4FE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 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0DCBCB1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 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5E3A6B4C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023322D2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 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</w:t>
            </w:r>
          </w:p>
          <w:p w14:paraId="7ECB8E7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</w:t>
            </w:r>
            <w:r>
              <w:rPr>
                <w:rFonts w:eastAsia="Times New Roman"/>
              </w:rPr>
              <w:lastRenderedPageBreak/>
              <w:t>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14:paraId="6224F2E0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E865A29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433DA81E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2F675CD8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2B618B0F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82087F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</w:t>
            </w:r>
            <w:r>
              <w:rPr>
                <w:rFonts w:eastAsia="Times New Roman"/>
              </w:rPr>
              <w:lastRenderedPageBreak/>
              <w:t>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730C7CBF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411A94D0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3CBB8EB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14:paraId="2981E28B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  <w:p w14:paraId="76DCB9CC" w14:textId="77777777" w:rsidR="002A5477" w:rsidRDefault="002A54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A5477" w14:paraId="4431B2CA" w14:textId="77777777">
        <w:trPr>
          <w:trHeight w:val="562"/>
          <w:jc w:val="center"/>
        </w:trPr>
        <w:tc>
          <w:tcPr>
            <w:tcW w:w="2405" w:type="dxa"/>
          </w:tcPr>
          <w:p w14:paraId="3DE3179C" w14:textId="77777777" w:rsidR="002A5477" w:rsidRDefault="00E951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ОК 02. Использовать современные </w:t>
            </w:r>
            <w:r>
              <w:rPr>
                <w:rFonts w:eastAsia="Times New Roman"/>
              </w:rPr>
              <w:lastRenderedPageBreak/>
              <w:t>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4C0D8DF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В области ценности научного познания:</w:t>
            </w:r>
          </w:p>
          <w:p w14:paraId="3F0B4153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-сформированность мировоззрения, </w:t>
            </w:r>
            <w:r>
              <w:rPr>
                <w:rFonts w:eastAsia="Times New Roman"/>
              </w:rPr>
              <w:lastRenderedPageBreak/>
              <w:t xml:space="preserve"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DD5E0C6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14:paraId="011CDAAF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14:paraId="4AFE1B6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Овладение универсальными учебными познавательными действиями:</w:t>
            </w:r>
          </w:p>
          <w:p w14:paraId="116D2DBC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в) работа с информацией:</w:t>
            </w:r>
          </w:p>
          <w:p w14:paraId="24804DE8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6939712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5BB5F380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6E4B60A5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>
              <w:rPr>
                <w:rFonts w:eastAsia="Times New Roman"/>
              </w:rPr>
              <w:lastRenderedPageBreak/>
              <w:t xml:space="preserve">правовых и этических норм, норм информационной безопасности;   </w:t>
            </w:r>
          </w:p>
          <w:p w14:paraId="5CC79067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</w:tcPr>
          <w:p w14:paraId="6EFB9FFF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- владеть социокультурными знаниями и умениями: знать/понимать речевые различия в ситуациях официального и неофициального </w:t>
            </w:r>
            <w:r>
              <w:rPr>
                <w:rFonts w:eastAsia="Times New Roman"/>
              </w:rPr>
              <w:lastRenderedPageBreak/>
              <w:t>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4635FF02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2084D5DB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30CFC2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2A5477" w14:paraId="62575DB7" w14:textId="77777777">
        <w:trPr>
          <w:trHeight w:val="562"/>
          <w:jc w:val="center"/>
        </w:trPr>
        <w:tc>
          <w:tcPr>
            <w:tcW w:w="2405" w:type="dxa"/>
            <w:tcBorders>
              <w:bottom w:val="single" w:sz="4" w:space="0" w:color="000000"/>
            </w:tcBorders>
          </w:tcPr>
          <w:p w14:paraId="41A4D4B0" w14:textId="77777777" w:rsidR="002A5477" w:rsidRDefault="00E951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6B802D97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готовность к саморазвитию, самостоятельности и самоопределению; </w:t>
            </w:r>
          </w:p>
          <w:p w14:paraId="2F61E8E7" w14:textId="77777777" w:rsidR="002A5477" w:rsidRDefault="00E95194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5A30A0E3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Овладение универсальными коммуникативными действиями:</w:t>
            </w:r>
          </w:p>
          <w:p w14:paraId="1698FC6F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б) совместная деятельность:</w:t>
            </w:r>
          </w:p>
          <w:p w14:paraId="0618EB3F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050576DA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3DAD4E0E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C984627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8C8228E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Овладение универсальными регулятивными действиями:</w:t>
            </w:r>
          </w:p>
          <w:p w14:paraId="70E27A00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г) принятие себя и других людей:</w:t>
            </w:r>
          </w:p>
          <w:p w14:paraId="3B6F38BA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34E0129C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признавать свое право и право других </w:t>
            </w:r>
            <w:r>
              <w:rPr>
                <w:rFonts w:eastAsia="Times New Roman"/>
              </w:rPr>
              <w:lastRenderedPageBreak/>
              <w:t xml:space="preserve">людей на ошибки; </w:t>
            </w:r>
          </w:p>
          <w:p w14:paraId="1336B8C0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7230" w:type="dxa"/>
          </w:tcPr>
          <w:p w14:paraId="355A5B91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66779DE5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</w:t>
            </w:r>
          </w:p>
          <w:p w14:paraId="15F13A54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2A5477" w14:paraId="3F29025C" w14:textId="77777777">
        <w:trPr>
          <w:trHeight w:val="562"/>
          <w:jc w:val="center"/>
        </w:trPr>
        <w:tc>
          <w:tcPr>
            <w:tcW w:w="2405" w:type="dxa"/>
          </w:tcPr>
          <w:p w14:paraId="4CB30DF8" w14:textId="77777777" w:rsidR="002A5477" w:rsidRDefault="00E951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1" w:type="dxa"/>
          </w:tcPr>
          <w:p w14:paraId="0C2BD0CB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наличие мотивации к обучению и личностному развитию; </w:t>
            </w:r>
          </w:p>
          <w:p w14:paraId="07F5AC3A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области ценности научного познания:</w:t>
            </w:r>
          </w:p>
          <w:p w14:paraId="76DCF48D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59EAA01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2ECA7AF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14:paraId="4BE98458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Овладение универсальными учебными познавательными действиями:</w:t>
            </w:r>
          </w:p>
          <w:p w14:paraId="5886FE69" w14:textId="77777777" w:rsidR="002A5477" w:rsidRDefault="00E9519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б) базовые исследовательские действия:</w:t>
            </w:r>
          </w:p>
          <w:p w14:paraId="4DDAD5D7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F4A6ED2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458A66B3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овладение видами деятельности по получению нового знания, его интерпретации, преобразованию и </w:t>
            </w:r>
            <w:r>
              <w:rPr>
                <w:rFonts w:eastAsia="Times New Roman"/>
              </w:rPr>
              <w:lastRenderedPageBreak/>
              <w:t xml:space="preserve">применению в различных учебных ситуациях, в том числе при создании учебных и социальных проектов; </w:t>
            </w:r>
          </w:p>
          <w:p w14:paraId="6992B6E5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3C7F4F2D" w14:textId="77777777" w:rsidR="002A5477" w:rsidRDefault="00E95194">
            <w:pPr>
              <w:shd w:val="clear" w:color="auto" w:fill="FFFFFF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30" w:type="dxa"/>
          </w:tcPr>
          <w:p w14:paraId="7B0D3EF8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4635B730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15C19976" w14:textId="77777777" w:rsidR="002A5477" w:rsidRDefault="00E95194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234C49A2" w14:textId="77777777" w:rsidR="002A5477" w:rsidRDefault="002A5477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B186E5" w14:textId="77777777" w:rsidR="002A5477" w:rsidRDefault="002A5477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90DE1F" w14:textId="77777777" w:rsidR="002A5477" w:rsidRDefault="00E95194">
      <w:pPr>
        <w:pStyle w:val="a9"/>
        <w:overflowPunct w:val="0"/>
        <w:ind w:left="284"/>
        <w:jc w:val="both"/>
        <w:rPr>
          <w:b/>
        </w:rPr>
      </w:pPr>
      <w:r>
        <w:rPr>
          <w:b/>
        </w:rPr>
        <w:t>1.5. Количество часов на освоение программы учебной дисциплины:</w:t>
      </w:r>
    </w:p>
    <w:p w14:paraId="51A650C8" w14:textId="77777777" w:rsidR="002A5477" w:rsidRDefault="00E95194">
      <w:pPr>
        <w:pStyle w:val="ConsPlusNormal"/>
        <w:tabs>
          <w:tab w:val="left" w:pos="861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2A5477" w14:paraId="672DBF40" w14:textId="77777777">
        <w:trPr>
          <w:jc w:val="center"/>
        </w:trPr>
        <w:tc>
          <w:tcPr>
            <w:tcW w:w="7621" w:type="dxa"/>
          </w:tcPr>
          <w:p w14:paraId="7475FCDE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6D72C649" w14:textId="77777777" w:rsidR="002A5477" w:rsidRDefault="00E95194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</w:pPr>
            <w:r>
              <w:t>Количество часов</w:t>
            </w:r>
          </w:p>
        </w:tc>
      </w:tr>
      <w:tr w:rsidR="002A5477" w14:paraId="73A0F1F0" w14:textId="77777777">
        <w:trPr>
          <w:jc w:val="center"/>
        </w:trPr>
        <w:tc>
          <w:tcPr>
            <w:tcW w:w="7621" w:type="dxa"/>
          </w:tcPr>
          <w:p w14:paraId="610EE745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</w:t>
            </w:r>
          </w:p>
        </w:tc>
        <w:tc>
          <w:tcPr>
            <w:tcW w:w="2410" w:type="dxa"/>
          </w:tcPr>
          <w:p w14:paraId="13CB26EC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2A5477" w14:paraId="00BC1A5A" w14:textId="77777777">
        <w:trPr>
          <w:jc w:val="center"/>
        </w:trPr>
        <w:tc>
          <w:tcPr>
            <w:tcW w:w="7621" w:type="dxa"/>
          </w:tcPr>
          <w:p w14:paraId="006E8BF6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2BFC14F1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477" w14:paraId="7C6EE4D9" w14:textId="77777777">
        <w:trPr>
          <w:jc w:val="center"/>
        </w:trPr>
        <w:tc>
          <w:tcPr>
            <w:tcW w:w="7621" w:type="dxa"/>
          </w:tcPr>
          <w:p w14:paraId="4B4BA189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Обязательная аудиторная:</w:t>
            </w:r>
          </w:p>
        </w:tc>
        <w:tc>
          <w:tcPr>
            <w:tcW w:w="2410" w:type="dxa"/>
          </w:tcPr>
          <w:p w14:paraId="2F80D4C2" w14:textId="77777777" w:rsidR="002A5477" w:rsidRDefault="002A5477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</w:tr>
      <w:tr w:rsidR="002A5477" w14:paraId="56412607" w14:textId="77777777">
        <w:trPr>
          <w:jc w:val="center"/>
        </w:trPr>
        <w:tc>
          <w:tcPr>
            <w:tcW w:w="7621" w:type="dxa"/>
          </w:tcPr>
          <w:p w14:paraId="454E58E2" w14:textId="77777777" w:rsidR="002A5477" w:rsidRDefault="00E95194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всего занятий</w:t>
            </w:r>
          </w:p>
        </w:tc>
        <w:tc>
          <w:tcPr>
            <w:tcW w:w="2410" w:type="dxa"/>
          </w:tcPr>
          <w:p w14:paraId="69B4C046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2A5477" w14:paraId="53394FE4" w14:textId="77777777">
        <w:trPr>
          <w:jc w:val="center"/>
        </w:trPr>
        <w:tc>
          <w:tcPr>
            <w:tcW w:w="7621" w:type="dxa"/>
          </w:tcPr>
          <w:p w14:paraId="1C5CCA43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теоретической обучение</w:t>
            </w:r>
          </w:p>
        </w:tc>
        <w:tc>
          <w:tcPr>
            <w:tcW w:w="2410" w:type="dxa"/>
          </w:tcPr>
          <w:p w14:paraId="2EC83F83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477" w14:paraId="44E73C69" w14:textId="77777777">
        <w:trPr>
          <w:jc w:val="center"/>
        </w:trPr>
        <w:tc>
          <w:tcPr>
            <w:tcW w:w="7621" w:type="dxa"/>
          </w:tcPr>
          <w:p w14:paraId="58BACCB9" w14:textId="77777777" w:rsidR="002A5477" w:rsidRDefault="00E95194">
            <w:pPr>
              <w:pStyle w:val="aa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в т.ч. профессионально-ориентированного содержания </w:t>
            </w:r>
          </w:p>
        </w:tc>
        <w:tc>
          <w:tcPr>
            <w:tcW w:w="2410" w:type="dxa"/>
          </w:tcPr>
          <w:p w14:paraId="114CA875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477" w14:paraId="5A930306" w14:textId="77777777">
        <w:trPr>
          <w:jc w:val="center"/>
        </w:trPr>
        <w:tc>
          <w:tcPr>
            <w:tcW w:w="7621" w:type="dxa"/>
          </w:tcPr>
          <w:p w14:paraId="760572EA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лаб.и практ. занятий</w:t>
            </w:r>
          </w:p>
        </w:tc>
        <w:tc>
          <w:tcPr>
            <w:tcW w:w="2410" w:type="dxa"/>
          </w:tcPr>
          <w:p w14:paraId="4A1674FE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</w:tr>
      <w:tr w:rsidR="002A5477" w14:paraId="13DBCC29" w14:textId="77777777">
        <w:trPr>
          <w:jc w:val="center"/>
        </w:trPr>
        <w:tc>
          <w:tcPr>
            <w:tcW w:w="7621" w:type="dxa"/>
          </w:tcPr>
          <w:p w14:paraId="54E7D359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подготовка</w:t>
            </w:r>
          </w:p>
        </w:tc>
        <w:tc>
          <w:tcPr>
            <w:tcW w:w="2410" w:type="dxa"/>
          </w:tcPr>
          <w:p w14:paraId="5CA3D2D3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A5477" w14:paraId="48B8E25E" w14:textId="77777777">
        <w:trPr>
          <w:jc w:val="center"/>
        </w:trPr>
        <w:tc>
          <w:tcPr>
            <w:tcW w:w="7621" w:type="dxa"/>
          </w:tcPr>
          <w:p w14:paraId="7233FCC2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4F74A3B3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2A5477" w14:paraId="29D2DAF5" w14:textId="77777777">
        <w:trPr>
          <w:jc w:val="center"/>
        </w:trPr>
        <w:tc>
          <w:tcPr>
            <w:tcW w:w="7621" w:type="dxa"/>
          </w:tcPr>
          <w:p w14:paraId="77D10FE7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курсовые работы</w:t>
            </w:r>
          </w:p>
        </w:tc>
        <w:tc>
          <w:tcPr>
            <w:tcW w:w="2410" w:type="dxa"/>
          </w:tcPr>
          <w:p w14:paraId="2A5C165E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477" w14:paraId="2F08F60A" w14:textId="77777777">
        <w:trPr>
          <w:jc w:val="center"/>
        </w:trPr>
        <w:tc>
          <w:tcPr>
            <w:tcW w:w="7621" w:type="dxa"/>
          </w:tcPr>
          <w:p w14:paraId="1926B56F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2410" w:type="dxa"/>
          </w:tcPr>
          <w:p w14:paraId="7D0B2149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A5477" w14:paraId="21310281" w14:textId="77777777">
        <w:trPr>
          <w:jc w:val="center"/>
        </w:trPr>
        <w:tc>
          <w:tcPr>
            <w:tcW w:w="7621" w:type="dxa"/>
          </w:tcPr>
          <w:p w14:paraId="05D3B5AD" w14:textId="77777777" w:rsidR="002A5477" w:rsidRDefault="00E9519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2410" w:type="dxa"/>
          </w:tcPr>
          <w:p w14:paraId="25ED71BC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14:paraId="7039D418" w14:textId="77777777" w:rsidR="002A5477" w:rsidRDefault="002A5477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2A5477">
          <w:pgSz w:w="16837" w:h="11905" w:orient="landscape"/>
          <w:pgMar w:top="1593" w:right="510" w:bottom="743" w:left="1440" w:header="720" w:footer="720" w:gutter="0"/>
          <w:cols w:space="60"/>
          <w:titlePg/>
          <w:docGrid w:linePitch="326"/>
        </w:sectPr>
      </w:pPr>
    </w:p>
    <w:p w14:paraId="758A96A0" w14:textId="77777777" w:rsidR="002A5477" w:rsidRDefault="002A5477">
      <w:pPr>
        <w:overflowPunct w:val="0"/>
        <w:jc w:val="both"/>
        <w:rPr>
          <w:b/>
        </w:rPr>
      </w:pPr>
    </w:p>
    <w:p w14:paraId="60C16658" w14:textId="77777777" w:rsidR="002A5477" w:rsidRDefault="002A5477">
      <w:pPr>
        <w:tabs>
          <w:tab w:val="left" w:pos="360"/>
        </w:tabs>
        <w:ind w:left="360"/>
        <w:jc w:val="both"/>
        <w:rPr>
          <w:b/>
          <w:smallCaps/>
        </w:rPr>
      </w:pPr>
    </w:p>
    <w:p w14:paraId="76801F4C" w14:textId="77777777" w:rsidR="002A5477" w:rsidRDefault="002A5477">
      <w:pPr>
        <w:tabs>
          <w:tab w:val="left" w:pos="360"/>
        </w:tabs>
        <w:ind w:left="360"/>
        <w:jc w:val="both"/>
        <w:rPr>
          <w:b/>
          <w:smallCaps/>
        </w:rPr>
      </w:pPr>
    </w:p>
    <w:p w14:paraId="2C3DA4F1" w14:textId="77777777" w:rsidR="002A5477" w:rsidRDefault="00E95194">
      <w:pPr>
        <w:tabs>
          <w:tab w:val="left" w:pos="360"/>
        </w:tabs>
        <w:ind w:left="360"/>
        <w:jc w:val="both"/>
        <w:rPr>
          <w:b/>
          <w:smallCaps/>
        </w:rPr>
      </w:pPr>
      <w:r>
        <w:rPr>
          <w:b/>
          <w:smallCaps/>
        </w:rPr>
        <w:t>2. СТРУКТУРА И СОДЕРЖАНИЕ УЧЕБНОЙ ДИСЦИПЛИНЫ</w:t>
      </w:r>
    </w:p>
    <w:p w14:paraId="53ED6E9E" w14:textId="77777777" w:rsidR="002A5477" w:rsidRDefault="002A547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6B97EA9" w14:textId="77777777" w:rsidR="002A5477" w:rsidRDefault="00E951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253CFC60" w14:textId="77777777" w:rsidR="002A5477" w:rsidRDefault="002A547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2FAAC6B1" w14:textId="77777777" w:rsidR="002A5477" w:rsidRDefault="002A547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1063"/>
        <w:gridCol w:w="1063"/>
      </w:tblGrid>
      <w:tr w:rsidR="002A5477" w14:paraId="5B1AA9B3" w14:textId="77777777">
        <w:trPr>
          <w:trHeight w:val="460"/>
        </w:trPr>
        <w:tc>
          <w:tcPr>
            <w:tcW w:w="7196" w:type="dxa"/>
          </w:tcPr>
          <w:p w14:paraId="459549A5" w14:textId="77777777" w:rsidR="002A5477" w:rsidRDefault="00E95194">
            <w:pPr>
              <w:jc w:val="both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0B371483" w14:textId="77777777" w:rsidR="002A5477" w:rsidRDefault="00E95194">
            <w:pPr>
              <w:jc w:val="both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2A5477" w14:paraId="36780DF2" w14:textId="77777777">
        <w:trPr>
          <w:trHeight w:val="285"/>
        </w:trPr>
        <w:tc>
          <w:tcPr>
            <w:tcW w:w="7196" w:type="dxa"/>
          </w:tcPr>
          <w:p w14:paraId="28ED1624" w14:textId="77777777" w:rsidR="002A5477" w:rsidRDefault="00E95194">
            <w:pPr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2A771BF3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2A5477" w14:paraId="7B9D6D31" w14:textId="77777777">
        <w:trPr>
          <w:trHeight w:val="285"/>
        </w:trPr>
        <w:tc>
          <w:tcPr>
            <w:tcW w:w="7196" w:type="dxa"/>
          </w:tcPr>
          <w:p w14:paraId="36BBE07F" w14:textId="77777777" w:rsidR="002A5477" w:rsidRDefault="00E95194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60A02AF9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37193B43" w14:textId="77777777">
        <w:tc>
          <w:tcPr>
            <w:tcW w:w="7196" w:type="dxa"/>
          </w:tcPr>
          <w:p w14:paraId="6172EFBA" w14:textId="77777777" w:rsidR="002A5477" w:rsidRDefault="00E95194">
            <w:pPr>
              <w:jc w:val="both"/>
            </w:pPr>
            <w:r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163A763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2A5477" w14:paraId="4BE70C42" w14:textId="77777777">
        <w:tc>
          <w:tcPr>
            <w:tcW w:w="7196" w:type="dxa"/>
          </w:tcPr>
          <w:p w14:paraId="5E0338F4" w14:textId="77777777" w:rsidR="002A5477" w:rsidRDefault="00E95194">
            <w:pPr>
              <w:jc w:val="both"/>
              <w:rPr>
                <w:bCs/>
              </w:rPr>
            </w:pPr>
            <w:r>
              <w:rPr>
                <w:bCs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3CACCAA6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12FA456A" w14:textId="77777777">
        <w:tc>
          <w:tcPr>
            <w:tcW w:w="7196" w:type="dxa"/>
          </w:tcPr>
          <w:p w14:paraId="79CE2487" w14:textId="77777777" w:rsidR="002A5477" w:rsidRDefault="00E95194">
            <w:pPr>
              <w:jc w:val="both"/>
              <w:rPr>
                <w:bCs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45C461A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7BDF7134" w14:textId="77777777">
        <w:tc>
          <w:tcPr>
            <w:tcW w:w="7196" w:type="dxa"/>
          </w:tcPr>
          <w:p w14:paraId="2645B1A0" w14:textId="77777777" w:rsidR="002A5477" w:rsidRDefault="00E95194">
            <w:pPr>
              <w:jc w:val="both"/>
            </w:pPr>
            <w:r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5ABC10DA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2A5477" w14:paraId="167F78C3" w14:textId="77777777">
        <w:tc>
          <w:tcPr>
            <w:tcW w:w="7196" w:type="dxa"/>
          </w:tcPr>
          <w:p w14:paraId="4606DB51" w14:textId="77777777" w:rsidR="002A5477" w:rsidRDefault="00E95194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10187CFC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</w:tr>
      <w:tr w:rsidR="002A5477" w14:paraId="67228EF0" w14:textId="77777777">
        <w:tc>
          <w:tcPr>
            <w:tcW w:w="7196" w:type="dxa"/>
          </w:tcPr>
          <w:p w14:paraId="33488092" w14:textId="77777777" w:rsidR="002A5477" w:rsidRDefault="00E95194">
            <w:pPr>
              <w:jc w:val="both"/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F792F8F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2A5477" w14:paraId="6305488F" w14:textId="77777777">
        <w:tc>
          <w:tcPr>
            <w:tcW w:w="7196" w:type="dxa"/>
          </w:tcPr>
          <w:p w14:paraId="33D26F1F" w14:textId="77777777" w:rsidR="002A5477" w:rsidRDefault="00E95194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2AFDBB40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33B4B462" w14:textId="77777777">
        <w:tc>
          <w:tcPr>
            <w:tcW w:w="7196" w:type="dxa"/>
          </w:tcPr>
          <w:p w14:paraId="5CBD8CA2" w14:textId="77777777" w:rsidR="002A5477" w:rsidRDefault="00E95194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6EC91843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5A783DC6" w14:textId="77777777">
        <w:tc>
          <w:tcPr>
            <w:tcW w:w="7196" w:type="dxa"/>
          </w:tcPr>
          <w:p w14:paraId="3678D8C3" w14:textId="77777777" w:rsidR="002A5477" w:rsidRDefault="00E95194">
            <w:pPr>
              <w:jc w:val="both"/>
            </w:pPr>
            <w:r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55207D6A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2A5477" w14:paraId="07BB17E7" w14:textId="77777777">
        <w:tc>
          <w:tcPr>
            <w:tcW w:w="7196" w:type="dxa"/>
            <w:vMerge w:val="restart"/>
          </w:tcPr>
          <w:p w14:paraId="51E6AED8" w14:textId="77777777" w:rsidR="002A5477" w:rsidRDefault="00E95194">
            <w:r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bCs/>
                <w:color w:val="000000"/>
                <w:sz w:val="22"/>
              </w:rPr>
              <w:t>зачёт с выставлением оценки</w:t>
            </w:r>
          </w:p>
        </w:tc>
        <w:tc>
          <w:tcPr>
            <w:tcW w:w="1063" w:type="dxa"/>
          </w:tcPr>
          <w:p w14:paraId="19CE6D1D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1F3CA071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  <w:p w14:paraId="73E3DDA6" w14:textId="77777777" w:rsidR="002A5477" w:rsidRDefault="00E9519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семестр</w:t>
            </w:r>
          </w:p>
        </w:tc>
      </w:tr>
      <w:tr w:rsidR="002A5477" w14:paraId="496ECC1E" w14:textId="77777777">
        <w:tc>
          <w:tcPr>
            <w:tcW w:w="7196" w:type="dxa"/>
            <w:vMerge/>
          </w:tcPr>
          <w:p w14:paraId="2F90B04B" w14:textId="77777777" w:rsidR="002A5477" w:rsidRDefault="002A5477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5CC7E9A3" w14:textId="77777777" w:rsidR="002A5477" w:rsidRDefault="00E95194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1063" w:type="dxa"/>
          </w:tcPr>
          <w:p w14:paraId="7C5AFB7C" w14:textId="77777777" w:rsidR="002A5477" w:rsidRDefault="00E95194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</w:tr>
    </w:tbl>
    <w:p w14:paraId="3A996F58" w14:textId="77777777" w:rsidR="002A5477" w:rsidRDefault="002A5477">
      <w:pPr>
        <w:widowControl/>
        <w:rPr>
          <w:rStyle w:val="FontStyle29"/>
          <w:sz w:val="24"/>
          <w:szCs w:val="24"/>
        </w:rPr>
        <w:sectPr w:rsidR="002A5477">
          <w:headerReference w:type="default" r:id="rId9"/>
          <w:footerReference w:type="even" r:id="rId10"/>
          <w:footerReference w:type="default" r:id="rId11"/>
          <w:pgSz w:w="11905" w:h="16837"/>
          <w:pgMar w:top="510" w:right="743" w:bottom="1488" w:left="1593" w:header="720" w:footer="720" w:gutter="0"/>
          <w:cols w:space="60"/>
          <w:titlePg/>
          <w:docGrid w:linePitch="326"/>
        </w:sectPr>
      </w:pPr>
    </w:p>
    <w:p w14:paraId="2B5151A5" w14:textId="77777777" w:rsidR="002A5477" w:rsidRDefault="00E95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дисциплины«Иностранный язык»</w:t>
      </w:r>
    </w:p>
    <w:p w14:paraId="69B5F623" w14:textId="77777777" w:rsidR="002A5477" w:rsidRDefault="002A5477">
      <w:pPr>
        <w:rPr>
          <w:b/>
          <w:sz w:val="28"/>
          <w:szCs w:val="28"/>
        </w:rPr>
      </w:pPr>
    </w:p>
    <w:tbl>
      <w:tblPr>
        <w:tblStyle w:val="Style76"/>
        <w:tblW w:w="154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63"/>
        <w:gridCol w:w="8081"/>
        <w:gridCol w:w="1560"/>
        <w:gridCol w:w="2552"/>
      </w:tblGrid>
      <w:tr w:rsidR="002A5477" w14:paraId="0AA47173" w14:textId="77777777">
        <w:trPr>
          <w:trHeight w:val="20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9CB2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57" w:right="57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</w:t>
            </w:r>
          </w:p>
        </w:tc>
        <w:tc>
          <w:tcPr>
            <w:tcW w:w="8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156F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57" w:right="57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02B7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57" w:right="57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F395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57" w:right="57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</w:tr>
      <w:tr w:rsidR="002A5477" w14:paraId="796A0ABA" w14:textId="77777777">
        <w:trPr>
          <w:trHeight w:val="20"/>
        </w:trPr>
        <w:tc>
          <w:tcPr>
            <w:tcW w:w="15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05D8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ind w:left="57" w:right="57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Основное содержание</w:t>
            </w:r>
          </w:p>
        </w:tc>
      </w:tr>
      <w:tr w:rsidR="002A5477" w14:paraId="216C5854" w14:textId="77777777">
        <w:trPr>
          <w:trHeight w:val="20"/>
        </w:trPr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8AE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Введение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0AE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Cs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1-2. Практическ</w:t>
            </w:r>
            <w:r w:rsidR="00323B22">
              <w:rPr>
                <w:rFonts w:eastAsia="OfficinaSansBookC"/>
                <w:b/>
                <w:lang w:eastAsia="en-GB"/>
              </w:rPr>
              <w:t>ая работа</w:t>
            </w:r>
            <w:r>
              <w:rPr>
                <w:rFonts w:eastAsia="OfficinaSansBookC"/>
                <w:b/>
                <w:lang w:eastAsia="en-GB"/>
              </w:rPr>
              <w:t xml:space="preserve"> №1. </w:t>
            </w:r>
            <w:r>
              <w:rPr>
                <w:rFonts w:eastAsia="OfficinaSansBookC"/>
                <w:bCs/>
                <w:lang w:eastAsia="en-GB"/>
              </w:rPr>
              <w:t>Диагностика входного уровня владения иностранным языком обучающегося</w:t>
            </w:r>
          </w:p>
          <w:p w14:paraId="2B4EF5F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Cs/>
                <w:lang w:eastAsia="en-GB"/>
              </w:rPr>
            </w:pPr>
            <w:r>
              <w:rPr>
                <w:rFonts w:eastAsia="OfficinaSansBookC"/>
                <w:bCs/>
                <w:lang w:eastAsia="en-GB"/>
              </w:rPr>
              <w:t>- Лексико-грамматический тест</w:t>
            </w:r>
          </w:p>
          <w:p w14:paraId="0F3DF6F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Cs/>
                <w:lang w:eastAsia="en-GB"/>
              </w:rPr>
              <w:t xml:space="preserve">- Устное собеседование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487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Cs/>
                <w:lang w:eastAsia="en-GB"/>
              </w:rPr>
            </w:pPr>
            <w:r>
              <w:rPr>
                <w:rFonts w:eastAsia="OfficinaSansBookC"/>
                <w:bCs/>
                <w:lang w:eastAsia="en-GB"/>
              </w:rPr>
              <w:t>1</w:t>
            </w:r>
          </w:p>
          <w:p w14:paraId="25408B7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Cs/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41B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7CD7D078" w14:textId="77777777">
        <w:trPr>
          <w:trHeight w:val="20"/>
        </w:trPr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625C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val="en-US" w:eastAsia="en-GB"/>
              </w:rPr>
            </w:pPr>
            <w:r>
              <w:rPr>
                <w:rFonts w:eastAsia="OfficinaSansBookC"/>
                <w:b/>
                <w:lang w:eastAsia="en-GB"/>
              </w:rPr>
              <w:t>Раздел 1.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471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941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4D27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3EB91326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7CC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1.1</w:t>
            </w:r>
          </w:p>
          <w:p w14:paraId="1671FCB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11D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F7C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FC8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52AC5FB3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6A8D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839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2558B53C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города;</w:t>
            </w:r>
          </w:p>
          <w:p w14:paraId="572D8AEC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национальности;</w:t>
            </w:r>
          </w:p>
          <w:p w14:paraId="09376E8F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профессии;</w:t>
            </w:r>
          </w:p>
          <w:p w14:paraId="2E9909DD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числительные;</w:t>
            </w:r>
          </w:p>
          <w:p w14:paraId="401C39AE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GB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члены</w:t>
            </w:r>
            <w:r>
              <w:rPr>
                <w:rFonts w:eastAsia="OfficinaSansBookC"/>
                <w:color w:val="000000"/>
                <w:lang w:val="en-GB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семьи</w:t>
            </w:r>
            <w:r>
              <w:rPr>
                <w:rFonts w:eastAsia="OfficinaSansBookC"/>
                <w:color w:val="000000"/>
                <w:lang w:val="en-GB" w:eastAsia="en-GB"/>
              </w:rPr>
              <w:t xml:space="preserve"> (mother-in-law/nephew/stepmother, etc.);</w:t>
            </w:r>
          </w:p>
          <w:p w14:paraId="15DD8C40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GB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внешность</w:t>
            </w:r>
            <w:r>
              <w:rPr>
                <w:rFonts w:eastAsia="OfficinaSansBookC"/>
                <w:color w:val="000000"/>
                <w:lang w:val="en-GB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человека</w:t>
            </w:r>
            <w:r>
              <w:rPr>
                <w:rFonts w:eastAsia="OfficinaSansBookC"/>
                <w:color w:val="000000"/>
                <w:lang w:val="en-GB" w:eastAsia="en-GB"/>
              </w:rPr>
              <w:t xml:space="preserve"> (high: shot, medium high, tall/nose: hooked, crooked, etc.);</w:t>
            </w:r>
          </w:p>
          <w:p w14:paraId="6F5A2407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личные качества человека (confident, shy, successful, etc.)</w:t>
            </w:r>
          </w:p>
          <w:p w14:paraId="702503E5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названия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профессий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(teacher, cook, businessman, etc)</w:t>
            </w:r>
          </w:p>
          <w:p w14:paraId="571362F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1DC9C5C1" w14:textId="77777777" w:rsidR="002A5477" w:rsidRDefault="00E95194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глаголы to be, to have, to do (их значения как смысловых глаголов и функции как вспомогательных).</w:t>
            </w:r>
          </w:p>
          <w:p w14:paraId="60B42CEA" w14:textId="77777777" w:rsidR="002A5477" w:rsidRDefault="00E95194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7B2C08DC" w14:textId="77777777" w:rsidR="002A5477" w:rsidRDefault="00E95194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 xml:space="preserve">степени сравнения прилагательных и их правописание; </w:t>
            </w:r>
          </w:p>
          <w:p w14:paraId="635CE9CA" w14:textId="77777777" w:rsidR="002A5477" w:rsidRDefault="00E95194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местоимения личные, притяжательные, указательные, возвратные;</w:t>
            </w:r>
          </w:p>
          <w:p w14:paraId="7E81CC9C" w14:textId="77777777" w:rsidR="002A5477" w:rsidRDefault="00E95194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модальные глаголы и их эквиваленты.</w:t>
            </w:r>
          </w:p>
          <w:p w14:paraId="549381E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Фонетика:</w:t>
            </w:r>
          </w:p>
          <w:p w14:paraId="39EB068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Правила чтения. Звуки. Транскрипция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6F2B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7D57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052A7D60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41DA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0A4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4DF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CBAE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7783742C" w14:textId="77777777">
        <w:trPr>
          <w:trHeight w:val="193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70F7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8A33" w14:textId="77777777" w:rsidR="002A5477" w:rsidRDefault="00E95194">
            <w:pPr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ar-SA"/>
              </w:rPr>
              <w:t xml:space="preserve">3-4. </w:t>
            </w:r>
            <w:r>
              <w:rPr>
                <w:rFonts w:eastAsia="OfficinaSansBookC"/>
                <w:b/>
                <w:lang w:eastAsia="en-GB"/>
              </w:rPr>
              <w:t>Практическ</w:t>
            </w:r>
            <w:r w:rsidR="00323B22">
              <w:rPr>
                <w:rFonts w:eastAsia="OfficinaSansBookC"/>
                <w:b/>
                <w:lang w:eastAsia="en-GB"/>
              </w:rPr>
              <w:t>ая работа</w:t>
            </w:r>
            <w:r>
              <w:rPr>
                <w:rFonts w:eastAsia="OfficinaSansBookC"/>
                <w:b/>
                <w:lang w:eastAsia="en-GB"/>
              </w:rPr>
              <w:t xml:space="preserve"> №2. </w:t>
            </w:r>
            <w:r>
              <w:rPr>
                <w:rFonts w:eastAsia="OfficinaSansBookC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МДК.05.01. Способы поиска работы, трудоустройства).</w:t>
            </w:r>
          </w:p>
          <w:p w14:paraId="2A6C9188" w14:textId="77777777" w:rsidR="002A5477" w:rsidRDefault="002A5477">
            <w:pPr>
              <w:widowControl/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ar-SA"/>
              </w:rPr>
            </w:pPr>
          </w:p>
          <w:p w14:paraId="2217E16E" w14:textId="77777777" w:rsidR="002A5477" w:rsidRDefault="00E95194" w:rsidP="00323B22">
            <w:pPr>
              <w:widowControl/>
              <w:suppressAutoHyphens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ar-SA"/>
              </w:rPr>
            </w:pPr>
            <w:r>
              <w:rPr>
                <w:rFonts w:eastAsia="OfficinaSansBookC"/>
                <w:lang w:eastAsia="ar-SA"/>
              </w:rPr>
              <w:t xml:space="preserve">5-6. </w:t>
            </w:r>
            <w:r>
              <w:rPr>
                <w:rFonts w:eastAsia="OfficinaSansBookC"/>
                <w:b/>
                <w:lang w:eastAsia="en-GB"/>
              </w:rPr>
              <w:t>Практическ</w:t>
            </w:r>
            <w:r w:rsidR="00323B22">
              <w:rPr>
                <w:rFonts w:eastAsia="OfficinaSansBookC"/>
                <w:b/>
                <w:lang w:eastAsia="en-GB"/>
              </w:rPr>
              <w:t>ая работа</w:t>
            </w:r>
            <w:r>
              <w:rPr>
                <w:rFonts w:eastAsia="OfficinaSansBookC"/>
                <w:b/>
                <w:lang w:eastAsia="en-GB"/>
              </w:rPr>
              <w:t xml:space="preserve"> №3. </w:t>
            </w:r>
            <w:r>
              <w:rPr>
                <w:rFonts w:eastAsia="OfficinaSansBookC"/>
                <w:lang w:eastAsia="ar-SA"/>
              </w:rPr>
              <w:t xml:space="preserve">Я и моя семья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МДК.05.01. Способы поиска работы, трудоустройства).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F65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1009C54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1E27A61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487DB48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198472D8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0936985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E7F339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4C7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55DFF0C2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B61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1.2</w:t>
            </w:r>
          </w:p>
          <w:p w14:paraId="47B379B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FD2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DBE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BD6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20FEF795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223D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36E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7B4042D5" w14:textId="77777777" w:rsidR="002A5477" w:rsidRDefault="00E95194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рутина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(go to college, have breakfast, take a shower, etc.);</w:t>
            </w:r>
          </w:p>
          <w:p w14:paraId="6B50D133" w14:textId="77777777" w:rsidR="002A5477" w:rsidRDefault="00E95194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наречия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(always, never, rarely, sometimes, etc.)</w:t>
            </w:r>
          </w:p>
          <w:p w14:paraId="16767A0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5A352D8C" w14:textId="77777777" w:rsidR="002A5477" w:rsidRDefault="00E95194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предлоги времени;</w:t>
            </w:r>
          </w:p>
          <w:p w14:paraId="4521321F" w14:textId="77777777" w:rsidR="002A5477" w:rsidRDefault="00E95194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258C9612" w14:textId="77777777" w:rsidR="002A5477" w:rsidRDefault="00E95194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глагол с инфинитивом;</w:t>
            </w:r>
          </w:p>
          <w:p w14:paraId="1D65FCF8" w14:textId="77777777" w:rsidR="002A5477" w:rsidRDefault="00E95194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сослагательное наклонение</w:t>
            </w:r>
          </w:p>
          <w:p w14:paraId="6CA6740F" w14:textId="77777777" w:rsidR="002A5477" w:rsidRDefault="00E95194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love/like/enjoy + Infinitive/-ing, типы вопросов, способы выражения будущего времени.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459B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2359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404E07C5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87B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E03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8FC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5B9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3D02D5D4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E3AA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B518" w14:textId="77777777" w:rsidR="002A5477" w:rsidRDefault="00E95194" w:rsidP="00323B2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7-8. </w:t>
            </w:r>
            <w:r>
              <w:rPr>
                <w:rFonts w:eastAsia="OfficinaSansBookC"/>
                <w:b/>
                <w:lang w:eastAsia="en-GB"/>
              </w:rPr>
              <w:t>Практическ</w:t>
            </w:r>
            <w:r w:rsidR="00323B22">
              <w:rPr>
                <w:rFonts w:eastAsia="OfficinaSansBookC"/>
                <w:b/>
                <w:lang w:eastAsia="en-GB"/>
              </w:rPr>
              <w:t>ая работа</w:t>
            </w:r>
            <w:r>
              <w:rPr>
                <w:rFonts w:eastAsia="OfficinaSansBookC"/>
                <w:b/>
                <w:lang w:eastAsia="en-GB"/>
              </w:rPr>
              <w:t xml:space="preserve"> №4. </w:t>
            </w:r>
            <w:r>
              <w:rPr>
                <w:rFonts w:eastAsia="OfficinaSansBookC"/>
                <w:lang w:eastAsia="en-GB"/>
              </w:rPr>
              <w:t xml:space="preserve">Хобби, свободное время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  <w:p w14:paraId="605E265E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16F2DD63" w14:textId="77777777" w:rsidR="002A5477" w:rsidRDefault="00E95194" w:rsidP="00323B2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9-10. </w:t>
            </w:r>
            <w:r>
              <w:rPr>
                <w:rFonts w:eastAsia="OfficinaSansBookC"/>
                <w:b/>
                <w:lang w:eastAsia="en-GB"/>
              </w:rPr>
              <w:t>Практическ</w:t>
            </w:r>
            <w:r w:rsidR="00323B22">
              <w:rPr>
                <w:rFonts w:eastAsia="OfficinaSansBookC"/>
                <w:b/>
                <w:lang w:eastAsia="en-GB"/>
              </w:rPr>
              <w:t>ая работа</w:t>
            </w:r>
            <w:r>
              <w:rPr>
                <w:rFonts w:eastAsia="OfficinaSansBookC"/>
                <w:b/>
                <w:lang w:eastAsia="en-GB"/>
              </w:rPr>
              <w:t xml:space="preserve"> №5. </w:t>
            </w:r>
            <w:r>
              <w:rPr>
                <w:rFonts w:eastAsia="OfficinaSansBookC"/>
                <w:lang w:eastAsia="en-GB"/>
              </w:rPr>
              <w:t xml:space="preserve">Организация досуга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CE6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EB1D1B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6C6DE80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652B4DB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3DF1260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74CA6A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CF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3D795FA2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FC6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lastRenderedPageBreak/>
              <w:t>Тема № 1.3</w:t>
            </w:r>
          </w:p>
          <w:p w14:paraId="02CD233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902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E5F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DFC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311D132C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A63C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4A9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601DD021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здания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(attached house, apartment, etc.);</w:t>
            </w:r>
          </w:p>
          <w:p w14:paraId="72C65CF3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комнаты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(living-room, kitchen, etc.);</w:t>
            </w:r>
          </w:p>
          <w:p w14:paraId="3EE8C3BF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обстановка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(armchair, sofa, carpet, etc.);</w:t>
            </w:r>
          </w:p>
          <w:p w14:paraId="02AA5EC4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техника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оборудование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(flat-screen TV, camera, computer, etc.);</w:t>
            </w:r>
          </w:p>
          <w:p w14:paraId="5D0239A7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условия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жизни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(comfortable, close, nice, etc.);</w:t>
            </w:r>
          </w:p>
          <w:p w14:paraId="396A9B34" w14:textId="77777777" w:rsidR="002A5477" w:rsidRDefault="00E95194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места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в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городе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(city centre, church, square, etc.);</w:t>
            </w:r>
          </w:p>
          <w:p w14:paraId="49D0FB1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713CD1EE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оборот there is/are;</w:t>
            </w:r>
          </w:p>
          <w:p w14:paraId="454E82FC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неопределённые местоимения some/any/one и их производные.</w:t>
            </w:r>
          </w:p>
          <w:p w14:paraId="7003CA32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предлоги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направления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(forward, past, opposite, etc.);</w:t>
            </w:r>
          </w:p>
          <w:p w14:paraId="5C70D966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модальные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глаголы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в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этикетных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формулах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(Can/may I help you?, Should you have any questions ___, Should you need any further information ___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др</w:t>
            </w:r>
            <w:r>
              <w:rPr>
                <w:rFonts w:eastAsia="OfficinaSansBookC"/>
                <w:color w:val="000000"/>
                <w:lang w:val="en-US" w:eastAsia="en-GB"/>
              </w:rPr>
              <w:t>.);</w:t>
            </w:r>
          </w:p>
          <w:p w14:paraId="7050F3FF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специальные вопросы;</w:t>
            </w:r>
          </w:p>
          <w:p w14:paraId="6CAD6496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вопросительные предложения – формулы вежливости (Could you ___, please? Would you like ___? Shall I___?);</w:t>
            </w:r>
          </w:p>
          <w:p w14:paraId="52F8BE82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7059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C81E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317ABAF7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4485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6B6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F92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E8C5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51B90704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50B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BAF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11-12.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№6. </w:t>
            </w:r>
            <w:r>
              <w:rPr>
                <w:rFonts w:eastAsia="OfficinaSansBookC"/>
                <w:lang w:eastAsia="en-GB"/>
              </w:rPr>
              <w:t xml:space="preserve">Особенности проживания в городе; Инфраструктура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  <w:p w14:paraId="57E1858D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01CD65E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13-14.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№7. </w:t>
            </w:r>
            <w:r>
              <w:rPr>
                <w:rFonts w:eastAsia="OfficinaSansBookC"/>
                <w:lang w:eastAsia="en-GB"/>
              </w:rPr>
              <w:t xml:space="preserve">Как спросить и указать дорогу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86D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7E01C9B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25A464DF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2EBE8E5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F6846F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E77995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AB79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1B423D65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F7E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1.4</w:t>
            </w:r>
          </w:p>
          <w:p w14:paraId="6A89FFE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 xml:space="preserve">Покупки: одежда, обувь и </w:t>
            </w:r>
            <w:r>
              <w:rPr>
                <w:rFonts w:eastAsia="OfficinaSansBookC"/>
                <w:b/>
                <w:color w:val="000000"/>
                <w:lang w:eastAsia="en-GB"/>
              </w:rPr>
              <w:lastRenderedPageBreak/>
              <w:t>продукты питания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6C0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29D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949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274DEC81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007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C41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2E82ACC7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lastRenderedPageBreak/>
              <w:t>виды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магазинов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отделы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в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магазине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(shopping mall, department store, dairy produce, etc.);</w:t>
            </w:r>
          </w:p>
          <w:p w14:paraId="662B22E3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товары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(juice, soap, milk, bread, butter, sandwich, a bottle of milk, etc.);</w:t>
            </w:r>
          </w:p>
          <w:p w14:paraId="1FE63B14" w14:textId="77777777" w:rsidR="002A5477" w:rsidRDefault="00E95194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одежда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(trousers, a sweater, a blouse, a tie, a skirt, etc)</w:t>
            </w:r>
          </w:p>
          <w:p w14:paraId="5E75353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5187A612" w14:textId="77777777" w:rsidR="002A5477" w:rsidRDefault="00E95194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существительные исчисляемые и неисчисляемые;</w:t>
            </w:r>
          </w:p>
          <w:p w14:paraId="5BFADCA0" w14:textId="77777777" w:rsidR="002A5477" w:rsidRDefault="00E95194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употребление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слов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  <w:lang w:eastAsia="en-GB"/>
              </w:rPr>
              <w:t>с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 w:eastAsia="en-GB"/>
              </w:rPr>
              <w:t>;</w:t>
            </w:r>
          </w:p>
          <w:p w14:paraId="41EEC908" w14:textId="77777777" w:rsidR="002A5477" w:rsidRDefault="00E95194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 xml:space="preserve">артикли: определенный, неопределенный, нулевой; </w:t>
            </w:r>
          </w:p>
          <w:p w14:paraId="00A308C2" w14:textId="77777777" w:rsidR="002A5477" w:rsidRDefault="00E95194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чтение артиклей;</w:t>
            </w:r>
          </w:p>
          <w:p w14:paraId="0993AD95" w14:textId="77777777" w:rsidR="002A5477" w:rsidRDefault="00E95194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DBF7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3F8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6116E8BD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D3C5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34A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25A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931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3E042884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7459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646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15-16.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№8. </w:t>
            </w:r>
            <w:r>
              <w:rPr>
                <w:rFonts w:eastAsia="OfficinaSansBookC"/>
                <w:lang w:eastAsia="en-GB"/>
              </w:rPr>
              <w:t xml:space="preserve">Виды магазинов. Ассортимент товаров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  <w:p w14:paraId="68A8B19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 </w:t>
            </w:r>
          </w:p>
          <w:p w14:paraId="2AB1E1B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17-18.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№9.</w:t>
            </w:r>
            <w:r>
              <w:rPr>
                <w:rFonts w:eastAsia="OfficinaSansBookC"/>
                <w:lang w:eastAsia="en-GB"/>
              </w:rPr>
              <w:t xml:space="preserve"> Совершение покупок в продуктовом магазине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3C7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D1849B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77CFE86F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7E14E20E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02313D7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6105E0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4FB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4B6006E4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26C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1.5</w:t>
            </w:r>
          </w:p>
          <w:p w14:paraId="6844279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color w:val="000000"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Здоровый образ жизни и забота о здоровье: сбалансированное питание.</w:t>
            </w:r>
          </w:p>
          <w:p w14:paraId="19AFB0A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Спорт. Посещение врача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1C7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73A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45A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732B7308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3B2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6D2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536B51C8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части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тела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(neck, back, arm, shoulder, etc);</w:t>
            </w:r>
          </w:p>
          <w:p w14:paraId="572D37DA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правильное питание (diet, protein, etc.);</w:t>
            </w:r>
          </w:p>
          <w:p w14:paraId="7CC489FF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названия видов спорта (football, yoga, rowing, etc.);</w:t>
            </w:r>
          </w:p>
          <w:p w14:paraId="1AEEF9BE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симптомы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lang w:eastAsia="en-GB"/>
              </w:rPr>
              <w:t>болезни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(running nose, catch a cold, etc.);</w:t>
            </w:r>
          </w:p>
          <w:p w14:paraId="5CEFBC79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еда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(egg, pizza, meat, etc);</w:t>
            </w:r>
          </w:p>
          <w:p w14:paraId="741E4E9D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способы приготовления пищи (boil, mix, cut, roast, etc);</w:t>
            </w:r>
          </w:p>
          <w:p w14:paraId="49BAC303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дроби и меры весов (1/12: one-twelfth)</w:t>
            </w:r>
          </w:p>
          <w:p w14:paraId="1CD82C2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2C2364E9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lastRenderedPageBreak/>
              <w:t>образование множественного числа с помощью внешней и внутренней флексии;</w:t>
            </w:r>
          </w:p>
          <w:p w14:paraId="64E2F8B6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14:paraId="726C558D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14:paraId="411AF098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чтение и правописание окончаний.</w:t>
            </w:r>
          </w:p>
          <w:p w14:paraId="418CC020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4FB35B59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правильные и неправильные глаголы;</w:t>
            </w:r>
          </w:p>
          <w:p w14:paraId="2EC4495D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used to + Infinitive structure.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3B12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E38E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2BB603E1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FFCD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4C1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E86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377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7333D23A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A50F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ED8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19-20.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№10. </w:t>
            </w:r>
            <w:r>
              <w:rPr>
                <w:rFonts w:eastAsia="OfficinaSansBookC"/>
                <w:lang w:eastAsia="en-GB"/>
              </w:rPr>
              <w:t xml:space="preserve">Физическая культура и спорт. </w:t>
            </w:r>
          </w:p>
          <w:p w14:paraId="5743BC37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</w:p>
          <w:p w14:paraId="5C98786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21-22.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№11. </w:t>
            </w:r>
            <w:r>
              <w:rPr>
                <w:rFonts w:eastAsia="OfficinaSansBookC"/>
                <w:lang w:eastAsia="en-GB"/>
              </w:rPr>
              <w:t>Еда полезная и вредная.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BD6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147EB6B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C33667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AEEA59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75B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1404BD65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ED7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1.6</w:t>
            </w:r>
          </w:p>
          <w:p w14:paraId="0BE795F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color w:val="000000"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Туризм. Виды отдыха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48D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988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212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3</w:t>
            </w:r>
          </w:p>
        </w:tc>
      </w:tr>
      <w:tr w:rsidR="002A5477" w14:paraId="3302241F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989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DA7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32E05D92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виды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путешествий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(travelling by plane, by train, etc.);</w:t>
            </w:r>
          </w:p>
          <w:p w14:paraId="6472842D" w14:textId="77777777" w:rsidR="002A5477" w:rsidRDefault="00E95194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виды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транспорта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(bus, car, plane, etc.)</w:t>
            </w:r>
          </w:p>
          <w:p w14:paraId="18459FE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4213DD19" w14:textId="77777777" w:rsidR="002A5477" w:rsidRDefault="00E95194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инфинитив, его формы;</w:t>
            </w:r>
          </w:p>
          <w:p w14:paraId="0F15D7CF" w14:textId="77777777" w:rsidR="002A5477" w:rsidRDefault="00E95194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неопределенные местоимения;</w:t>
            </w:r>
          </w:p>
          <w:p w14:paraId="5404DDDD" w14:textId="77777777" w:rsidR="002A5477" w:rsidRDefault="00E95194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образование степеней сравнения наречий;</w:t>
            </w:r>
          </w:p>
          <w:p w14:paraId="59C053EE" w14:textId="77777777" w:rsidR="002A5477" w:rsidRDefault="00E95194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b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наречия места.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B9D6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218F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6C6272B1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37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592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CB3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D099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1E0FDA56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ECD6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7D0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 xml:space="preserve">23-24.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№12. </w:t>
            </w:r>
            <w:r>
              <w:rPr>
                <w:rFonts w:eastAsia="OfficinaSansBookC"/>
                <w:color w:val="000000"/>
                <w:lang w:eastAsia="en-GB"/>
              </w:rPr>
              <w:t>Почему и как люди путешествуют</w:t>
            </w:r>
            <w:r>
              <w:rPr>
                <w:rFonts w:eastAsia="OfficinaSansBookC"/>
                <w:lang w:eastAsia="en-GB"/>
              </w:rPr>
              <w:t xml:space="preserve">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ОП.04 Основы бизнеса, </w:t>
            </w:r>
            <w:r>
              <w:rPr>
                <w:rFonts w:eastAsia="Times New Roman"/>
                <w:i/>
                <w:iCs/>
                <w:lang w:eastAsia="en-GB"/>
              </w:rPr>
              <w:lastRenderedPageBreak/>
              <w:t>коммуникаций и финансовой грамотности).</w:t>
            </w:r>
          </w:p>
          <w:p w14:paraId="16F11A43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</w:p>
          <w:p w14:paraId="3A892FF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25-26.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№13. </w:t>
            </w:r>
            <w:r>
              <w:rPr>
                <w:rFonts w:eastAsia="OfficinaSansBookC"/>
                <w:color w:val="000000"/>
                <w:lang w:eastAsia="en-GB"/>
              </w:rPr>
              <w:t xml:space="preserve">Путешествие на поезде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F65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lastRenderedPageBreak/>
              <w:t>1</w:t>
            </w:r>
          </w:p>
          <w:p w14:paraId="325438C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4121316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24731E11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6F553B4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3D103F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F278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7A77E758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C8B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№ 1.7</w:t>
            </w:r>
          </w:p>
          <w:p w14:paraId="341C0C8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Страна/страны изучаемого языка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8FD5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E73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34E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1F6F4DDE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2236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6C9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33762004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устройство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(government, president, </w:t>
            </w:r>
            <w:r>
              <w:rPr>
                <w:rFonts w:eastAsia="OfficinaSansBookC"/>
                <w:lang w:val="en-US" w:eastAsia="en-GB"/>
              </w:rPr>
              <w:t>Chamber of parliament, etc.</w:t>
            </w:r>
            <w:r>
              <w:rPr>
                <w:rFonts w:eastAsia="OfficinaSansBookC"/>
                <w:color w:val="000000"/>
                <w:lang w:val="en-US" w:eastAsia="en-GB"/>
              </w:rPr>
              <w:t>);</w:t>
            </w:r>
          </w:p>
          <w:p w14:paraId="55B70069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погода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климат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(wet, mild, variable, etc.).</w:t>
            </w:r>
          </w:p>
          <w:p w14:paraId="68979682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экономика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(gross domestic product, machinery, income, etc.);</w:t>
            </w:r>
          </w:p>
          <w:p w14:paraId="1A75D551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(sights, Tower Bridge, Big Ben, Tower, etc)</w:t>
            </w:r>
          </w:p>
          <w:p w14:paraId="358540F8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количественные и порядковые числительные;</w:t>
            </w:r>
          </w:p>
          <w:p w14:paraId="541A3AF1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 xml:space="preserve">обозначение годов, дат, времени, периодов; </w:t>
            </w:r>
          </w:p>
          <w:p w14:paraId="0D54090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6BEAB3A5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артикли с географическими названиями;</w:t>
            </w:r>
          </w:p>
          <w:p w14:paraId="25FAAEF0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1D15F98B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сравнительные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обороты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than, as…as, not so … as;</w:t>
            </w:r>
          </w:p>
          <w:p w14:paraId="6F13007E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b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прошедшее продолжительное действие (образование и функции в действительном залоге; слова — маркеры времени).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C80D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725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5C21E5AC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F938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9C5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2B3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4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C72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0496A5C2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E987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A50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27-28.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№14. </w:t>
            </w:r>
            <w:r>
              <w:rPr>
                <w:rFonts w:eastAsia="OfficinaSansBookC"/>
                <w:lang w:eastAsia="en-GB"/>
              </w:rPr>
              <w:t xml:space="preserve">Великобритания (географическое положение, климат, население; национальные символы; политическое и экономическое устройство, традиции)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МДК.05.01. Способы поиска работы, трудоустройства).</w:t>
            </w:r>
          </w:p>
          <w:p w14:paraId="11DBC8B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29-30.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№15. </w:t>
            </w:r>
            <w:r>
              <w:rPr>
                <w:rFonts w:eastAsia="OfficinaSansBookC"/>
                <w:lang w:eastAsia="en-GB"/>
              </w:rPr>
              <w:t xml:space="preserve">Великобритания (крупные города, достопримечательности)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МДК.05.01. Способы поиска работы, трудоустройства).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5BB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3BB54A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4AB1DA0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739C5B3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065246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331626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AFA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0A6BC7CE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B70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lastRenderedPageBreak/>
              <w:t>Тема № 1.8</w:t>
            </w:r>
          </w:p>
          <w:p w14:paraId="19B7603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Россия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C05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BE9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AF4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:rsidRPr="001B41DF" w14:paraId="1234AB53" w14:textId="77777777">
        <w:trPr>
          <w:trHeight w:val="3056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E63A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2859" w14:textId="77777777" w:rsidR="002A5477" w:rsidRDefault="00E95194">
            <w:pPr>
              <w:widowControl/>
              <w:autoSpaceDE/>
              <w:autoSpaceDN/>
              <w:adjustRightInd/>
              <w:spacing w:before="240"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3F0D99AD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устройство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(government, president, judicial, commander-in-chief, etc</w:t>
            </w:r>
            <w:r>
              <w:rPr>
                <w:rFonts w:eastAsia="OfficinaSansBookC"/>
                <w:lang w:val="en-US" w:eastAsia="en-GB"/>
              </w:rPr>
              <w:t>.</w:t>
            </w:r>
            <w:r>
              <w:rPr>
                <w:rFonts w:eastAsia="OfficinaSansBookC"/>
                <w:color w:val="000000"/>
                <w:lang w:val="en-US" w:eastAsia="en-GB"/>
              </w:rPr>
              <w:t>);</w:t>
            </w:r>
          </w:p>
          <w:p w14:paraId="07CD564C" w14:textId="77777777" w:rsidR="002A5477" w:rsidRDefault="00E9519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погода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климат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(wet, mild, variable, continental, etc.).</w:t>
            </w:r>
          </w:p>
          <w:p w14:paraId="6B7449EB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экономика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(gross domestic product, machinery, income, heavy industry, light industry, oil and gas resources, etc.);</w:t>
            </w:r>
          </w:p>
          <w:p w14:paraId="6744B1EE" w14:textId="77777777" w:rsidR="002A5477" w:rsidRDefault="00E95194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(the Kremlin, the Red Square, Saint Petersburg, etc)</w:t>
            </w:r>
          </w:p>
          <w:p w14:paraId="516AF78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0FA646B1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артикли с географическими названиями;</w:t>
            </w:r>
          </w:p>
          <w:p w14:paraId="78F2AF91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11464185" w14:textId="77777777" w:rsidR="002A5477" w:rsidRDefault="00E95194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76" w:lineRule="auto"/>
              <w:ind w:left="0" w:hanging="284"/>
              <w:jc w:val="both"/>
              <w:rPr>
                <w:rFonts w:eastAsia="OfficinaSansBookC"/>
                <w:color w:val="000000"/>
                <w:lang w:val="en-US"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сравнительные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</w:t>
            </w:r>
            <w:r>
              <w:rPr>
                <w:rFonts w:eastAsia="OfficinaSansBookC"/>
                <w:color w:val="000000"/>
                <w:lang w:eastAsia="en-GB"/>
              </w:rPr>
              <w:t>обороты</w:t>
            </w:r>
            <w:r>
              <w:rPr>
                <w:rFonts w:eastAsia="OfficinaSansBookC"/>
                <w:color w:val="000000"/>
                <w:lang w:val="en-US" w:eastAsia="en-GB"/>
              </w:rPr>
              <w:t xml:space="preserve"> than, as…as, not so … as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37E6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val="en-US"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4F5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val="en-US" w:eastAsia="en-GB"/>
              </w:rPr>
            </w:pPr>
          </w:p>
        </w:tc>
      </w:tr>
      <w:tr w:rsidR="002A5477" w14:paraId="517593F3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3AEA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val="en-US"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D97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1F8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6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0C0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5C258D67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A859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145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31-32.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№16. </w:t>
            </w:r>
            <w:r>
              <w:rPr>
                <w:rFonts w:eastAsia="OfficinaSansBookC"/>
                <w:lang w:eastAsia="en-GB"/>
              </w:rPr>
              <w:t xml:space="preserve">Географическое положение, климат, население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  <w:p w14:paraId="2225BF7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33-34.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№17. </w:t>
            </w:r>
            <w:r>
              <w:rPr>
                <w:rFonts w:eastAsia="OfficinaSansBookC"/>
                <w:lang w:eastAsia="en-GB"/>
              </w:rPr>
              <w:t xml:space="preserve">Национальные символы. Политическое и экономическое устройство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  <w:p w14:paraId="1D2F6BB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35-36.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№18. </w:t>
            </w:r>
            <w:r>
              <w:rPr>
                <w:rFonts w:eastAsia="OfficinaSansBookC"/>
                <w:lang w:eastAsia="en-GB"/>
              </w:rPr>
              <w:t xml:space="preserve">Москва – столица России. Достопримечательности Москвы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ОП.04 Основы бизнеса, коммуникаций и финансовой грамотности).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F38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685BC3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3935876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6B57AB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B317BC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46624B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D9C16EA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4827E7F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DFA200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9D9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7100BF05" w14:textId="77777777">
        <w:trPr>
          <w:trHeight w:val="20"/>
        </w:trPr>
        <w:tc>
          <w:tcPr>
            <w:tcW w:w="15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9E6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Прикладной модуль</w:t>
            </w:r>
          </w:p>
        </w:tc>
      </w:tr>
      <w:tr w:rsidR="002A5477" w14:paraId="63C3EAF8" w14:textId="77777777">
        <w:trPr>
          <w:trHeight w:val="20"/>
        </w:trPr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1395" w14:textId="77777777" w:rsidR="002A5477" w:rsidRDefault="00E9519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Раздел 2.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233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673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37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2D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i/>
                <w:lang w:eastAsia="en-GB"/>
              </w:rPr>
            </w:pPr>
            <w:r>
              <w:rPr>
                <w:rFonts w:eastAsia="OfficinaSansBookC"/>
                <w:b/>
                <w:i/>
                <w:lang w:eastAsia="en-GB"/>
              </w:rPr>
              <w:t>3</w:t>
            </w:r>
          </w:p>
        </w:tc>
      </w:tr>
      <w:tr w:rsidR="002A5477" w14:paraId="3B98ABED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0D4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 xml:space="preserve">Тема 2.1 </w:t>
            </w:r>
          </w:p>
          <w:p w14:paraId="787C26D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lastRenderedPageBreak/>
              <w:t xml:space="preserve">Современный мир профессий. Проблемы выбора профессии. </w:t>
            </w:r>
          </w:p>
          <w:p w14:paraId="4DEA31D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C53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BA1D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FDF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2</w:t>
            </w:r>
          </w:p>
        </w:tc>
      </w:tr>
      <w:tr w:rsidR="002A5477" w14:paraId="7326EC5D" w14:textId="77777777">
        <w:trPr>
          <w:trHeight w:val="138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74D8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62D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0517294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- профессионально ориентированная лексика;</w:t>
            </w:r>
          </w:p>
          <w:p w14:paraId="6497162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- лексика делового общения.</w:t>
            </w:r>
          </w:p>
          <w:p w14:paraId="1338D69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Грамматика: </w:t>
            </w:r>
          </w:p>
          <w:p w14:paraId="068C45B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- герундий, инфинитив.</w:t>
            </w:r>
          </w:p>
          <w:p w14:paraId="4E5AD9B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color w:val="000000"/>
                <w:lang w:eastAsia="en-GB"/>
              </w:rPr>
            </w:pPr>
            <w:r>
              <w:rPr>
                <w:rFonts w:eastAsia="OfficinaSansBookC"/>
                <w:color w:val="000000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00F37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658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13C7BA1D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9835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FCC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40C4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10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F3E7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4BF18014" w14:textId="77777777">
        <w:trPr>
          <w:trHeight w:val="537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22A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E7F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37-38.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№19. </w:t>
            </w:r>
            <w:r>
              <w:rPr>
                <w:rFonts w:eastAsia="OfficinaSansBookC"/>
                <w:lang w:eastAsia="en-GB"/>
              </w:rPr>
              <w:t xml:space="preserve">Особенности подготовки по профессии/специальности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ОП.01 Основы строительного черчения). </w:t>
            </w:r>
          </w:p>
          <w:p w14:paraId="4B8618E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39-40.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№20. </w:t>
            </w:r>
            <w:r>
              <w:rPr>
                <w:rFonts w:eastAsia="OfficinaSansBookC"/>
                <w:lang w:eastAsia="en-GB"/>
              </w:rPr>
              <w:t xml:space="preserve">Специфика работы по профессии/специальности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  <w:p w14:paraId="7275D01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41-42.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№21. </w:t>
            </w:r>
            <w:r>
              <w:rPr>
                <w:rFonts w:eastAsia="OfficinaSansBookC"/>
                <w:lang w:eastAsia="en-GB"/>
              </w:rPr>
              <w:t xml:space="preserve">Основные принципы деятельности по профессии/специальности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  <w:p w14:paraId="2CBC3C4D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4C620FE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43-44.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№22. </w:t>
            </w:r>
            <w:r>
              <w:rPr>
                <w:rFonts w:eastAsia="OfficinaSansBookC"/>
                <w:lang w:eastAsia="en-GB"/>
              </w:rPr>
              <w:t xml:space="preserve">Основные понятия вашей профессии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  <w:p w14:paraId="69088753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073C71C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45-46.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№23. </w:t>
            </w:r>
            <w:r>
              <w:rPr>
                <w:rFonts w:eastAsia="OfficinaSansBookC"/>
                <w:lang w:eastAsia="en-GB"/>
              </w:rPr>
              <w:t xml:space="preserve">Чемпионаты WorldSkills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344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813A45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493A26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2ECAF1C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AA9883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14DBF05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4A0EAB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C593A8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6275B42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6EE4C35F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9280FE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70F68BB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D5C0A22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0EFD9BFD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3255E00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238018F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FDA6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6CF2DA6D" w14:textId="77777777">
        <w:trPr>
          <w:trHeight w:val="306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50A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 xml:space="preserve">Тема 2.2 </w:t>
            </w:r>
          </w:p>
          <w:p w14:paraId="34E1611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 xml:space="preserve">Искусство и культура 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B46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AA37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2DA0C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2743BE9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3</w:t>
            </w:r>
          </w:p>
        </w:tc>
      </w:tr>
      <w:tr w:rsidR="002A5477" w14:paraId="233DCD14" w14:textId="77777777">
        <w:trPr>
          <w:trHeight w:val="304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7D50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275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Лексика</w:t>
            </w:r>
            <w:r>
              <w:rPr>
                <w:rFonts w:eastAsia="OfficinaSansBookC"/>
                <w:lang w:val="en-US" w:eastAsia="en-GB"/>
              </w:rPr>
              <w:t>:</w:t>
            </w:r>
          </w:p>
          <w:p w14:paraId="07B77D0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искусство</w:t>
            </w:r>
            <w:r>
              <w:rPr>
                <w:rFonts w:eastAsia="OfficinaSansBookC"/>
                <w:lang w:val="en-US" w:eastAsia="en-GB"/>
              </w:rPr>
              <w:t xml:space="preserve"> (Subsidized theatres, choirs, fine art etc.);</w:t>
            </w:r>
          </w:p>
          <w:p w14:paraId="2543981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театр</w:t>
            </w:r>
            <w:r>
              <w:rPr>
                <w:rFonts w:eastAsia="OfficinaSansBookC"/>
                <w:lang w:val="en-US" w:eastAsia="en-GB"/>
              </w:rPr>
              <w:t xml:space="preserve"> (theatre, stage, play etc.);</w:t>
            </w:r>
          </w:p>
          <w:p w14:paraId="2D2F309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архитектура</w:t>
            </w:r>
            <w:r>
              <w:rPr>
                <w:rFonts w:eastAsia="OfficinaSansBookC"/>
                <w:lang w:val="en-US" w:eastAsia="en-GB"/>
              </w:rPr>
              <w:t xml:space="preserve"> (architecture, building structure);</w:t>
            </w:r>
          </w:p>
          <w:p w14:paraId="06687A4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lastRenderedPageBreak/>
              <w:t>музыка</w:t>
            </w:r>
            <w:r>
              <w:rPr>
                <w:rFonts w:eastAsia="OfficinaSansBookC"/>
                <w:lang w:val="en-US" w:eastAsia="en-GB"/>
              </w:rPr>
              <w:t xml:space="preserve"> (composer, music, classical music etc.);</w:t>
            </w:r>
          </w:p>
          <w:p w14:paraId="7127088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живопись</w:t>
            </w:r>
            <w:r>
              <w:rPr>
                <w:rFonts w:eastAsia="OfficinaSansBookC"/>
                <w:lang w:val="en-US" w:eastAsia="en-GB"/>
              </w:rPr>
              <w:t xml:space="preserve"> (paint, draw, fresco, landscape etc.).</w:t>
            </w:r>
          </w:p>
          <w:p w14:paraId="017FC32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Грамматика:</w:t>
            </w:r>
          </w:p>
          <w:p w14:paraId="1D6E25A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причастия I и II;</w:t>
            </w:r>
          </w:p>
          <w:p w14:paraId="25A74EE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обороты</w:t>
            </w:r>
            <w:r>
              <w:rPr>
                <w:rFonts w:eastAsia="OfficinaSansBookC"/>
                <w:lang w:val="en-US" w:eastAsia="en-GB"/>
              </w:rPr>
              <w:t xml:space="preserve"> to be going to </w:t>
            </w:r>
            <w:r>
              <w:rPr>
                <w:rFonts w:eastAsia="OfficinaSansBookC"/>
                <w:lang w:eastAsia="en-GB"/>
              </w:rPr>
              <w:t>и</w:t>
            </w:r>
            <w:r>
              <w:rPr>
                <w:rFonts w:eastAsia="OfficinaSansBookC"/>
                <w:lang w:val="en-US" w:eastAsia="en-GB"/>
              </w:rPr>
              <w:t xml:space="preserve"> there + to be </w:t>
            </w:r>
            <w:r>
              <w:rPr>
                <w:rFonts w:eastAsia="OfficinaSansBookC"/>
                <w:lang w:eastAsia="en-GB"/>
              </w:rPr>
              <w:t>в</w:t>
            </w:r>
            <w:r>
              <w:rPr>
                <w:rFonts w:eastAsia="OfficinaSansBookC"/>
                <w:lang w:val="en-US" w:eastAsia="en-GB"/>
              </w:rPr>
              <w:t xml:space="preserve"> </w:t>
            </w:r>
            <w:r>
              <w:rPr>
                <w:rFonts w:eastAsia="OfficinaSansBookC"/>
                <w:lang w:eastAsia="en-GB"/>
              </w:rPr>
              <w:t>прошедшем</w:t>
            </w:r>
            <w:r>
              <w:rPr>
                <w:rFonts w:eastAsia="OfficinaSansBookC"/>
                <w:lang w:val="en-US" w:eastAsia="en-GB"/>
              </w:rPr>
              <w:t xml:space="preserve"> </w:t>
            </w:r>
            <w:r>
              <w:rPr>
                <w:rFonts w:eastAsia="OfficinaSansBookC"/>
                <w:lang w:eastAsia="en-GB"/>
              </w:rPr>
              <w:t>времени</w:t>
            </w:r>
            <w:r>
              <w:rPr>
                <w:rFonts w:eastAsia="OfficinaSansBookC"/>
                <w:lang w:val="en-US" w:eastAsia="en-GB"/>
              </w:rPr>
              <w:t>;</w:t>
            </w:r>
          </w:p>
          <w:p w14:paraId="1E8A29E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взаимные и вопросительные местоимения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47EC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EA42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562647EF" w14:textId="77777777">
        <w:trPr>
          <w:trHeight w:val="304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4FB6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AB9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B69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10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E7A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236EB3AC" w14:textId="77777777">
        <w:trPr>
          <w:trHeight w:val="304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6EFF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F7F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47-48.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№24. </w:t>
            </w:r>
            <w:r>
              <w:rPr>
                <w:rFonts w:eastAsia="OfficinaSansBookC"/>
                <w:lang w:eastAsia="en-GB"/>
              </w:rPr>
              <w:t>Культура. Искусство.</w:t>
            </w:r>
          </w:p>
          <w:p w14:paraId="089CA116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7BDC75D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49-50.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работа</w:t>
            </w:r>
            <w:r>
              <w:rPr>
                <w:rFonts w:eastAsia="OfficinaSansBookC"/>
                <w:b/>
                <w:lang w:eastAsia="en-GB"/>
              </w:rPr>
              <w:t xml:space="preserve"> №25. </w:t>
            </w:r>
            <w:r>
              <w:rPr>
                <w:rFonts w:eastAsia="OfficinaSansBookC"/>
                <w:lang w:eastAsia="en-GB"/>
              </w:rPr>
              <w:t>Живопись.</w:t>
            </w:r>
          </w:p>
          <w:p w14:paraId="53A2E4A5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2B2A78D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51-52. </w:t>
            </w:r>
            <w:r w:rsidR="00323B22">
              <w:rPr>
                <w:rFonts w:eastAsia="OfficinaSansBookC"/>
                <w:b/>
                <w:lang w:eastAsia="en-GB"/>
              </w:rPr>
              <w:t>Практическая подготовка №1</w:t>
            </w:r>
            <w:r>
              <w:rPr>
                <w:rFonts w:eastAsia="OfficinaSansBookC"/>
                <w:b/>
                <w:lang w:eastAsia="en-GB"/>
              </w:rPr>
              <w:t xml:space="preserve">. </w:t>
            </w:r>
            <w:r>
              <w:rPr>
                <w:rFonts w:eastAsia="OfficinaSansBookC"/>
                <w:lang w:eastAsia="en-GB"/>
              </w:rPr>
              <w:t xml:space="preserve">Архитектура. </w:t>
            </w:r>
          </w:p>
          <w:p w14:paraId="176B97D8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15ACFFF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53-54.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№2. </w:t>
            </w:r>
            <w:r>
              <w:rPr>
                <w:rFonts w:eastAsia="OfficinaSansBookC"/>
                <w:lang w:eastAsia="en-GB"/>
              </w:rPr>
              <w:t xml:space="preserve">Музыка. Театр. </w:t>
            </w:r>
          </w:p>
          <w:p w14:paraId="28E4F0BD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71F4511B" w14:textId="77777777" w:rsidR="002A5477" w:rsidRDefault="00E95194" w:rsidP="00323B2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55-56.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№3. </w:t>
            </w:r>
            <w:r>
              <w:rPr>
                <w:rFonts w:eastAsia="OfficinaSansBookC"/>
                <w:lang w:eastAsia="en-GB"/>
              </w:rPr>
              <w:t xml:space="preserve">Музеи </w:t>
            </w:r>
            <w:r>
              <w:rPr>
                <w:rFonts w:eastAsia="Times New Roman"/>
                <w:i/>
                <w:iCs/>
                <w:lang w:eastAsia="en-GB"/>
              </w:rPr>
              <w:t>(профессионально-ориентированное содержание МДК.05.01. Способы поиска работы, трудоустройства).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7FD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0ACCE2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06D2B0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71846E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39647E2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F47A80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B051D6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E45FFF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E7970C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3E7ADF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0294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7527AA50" w14:textId="77777777">
        <w:trPr>
          <w:trHeight w:val="20"/>
        </w:trPr>
        <w:tc>
          <w:tcPr>
            <w:tcW w:w="32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8108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 xml:space="preserve">Тема 2.3 </w:t>
            </w:r>
          </w:p>
          <w:p w14:paraId="47360EE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6D5E9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9409B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68FA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4B68238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3</w:t>
            </w:r>
          </w:p>
        </w:tc>
      </w:tr>
      <w:tr w:rsidR="002A5477" w14:paraId="638B7960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A8B7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E2C74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eastAsia="en-GB"/>
              </w:rPr>
              <w:t>Лексика</w:t>
            </w:r>
            <w:r>
              <w:rPr>
                <w:rFonts w:eastAsia="OfficinaSansBookC"/>
                <w:lang w:val="en-US" w:eastAsia="en-GB"/>
              </w:rPr>
              <w:t>:</w:t>
            </w:r>
          </w:p>
          <w:p w14:paraId="14FC2BE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val="en-US" w:eastAsia="en-GB"/>
              </w:rPr>
            </w:pPr>
            <w:r>
              <w:rPr>
                <w:rFonts w:eastAsia="OfficinaSansBookC"/>
                <w:lang w:val="en-US" w:eastAsia="en-GB"/>
              </w:rPr>
              <w:t xml:space="preserve">- </w:t>
            </w:r>
            <w:r>
              <w:rPr>
                <w:rFonts w:eastAsia="OfficinaSansBookC"/>
                <w:lang w:eastAsia="en-GB"/>
              </w:rPr>
              <w:t>виды</w:t>
            </w:r>
            <w:r>
              <w:rPr>
                <w:rFonts w:eastAsia="OfficinaSansBookC"/>
                <w:lang w:val="en-US" w:eastAsia="en-GB"/>
              </w:rPr>
              <w:t xml:space="preserve"> </w:t>
            </w:r>
            <w:r>
              <w:rPr>
                <w:rFonts w:eastAsia="OfficinaSansBookC"/>
                <w:lang w:eastAsia="en-GB"/>
              </w:rPr>
              <w:t>наук</w:t>
            </w:r>
            <w:r>
              <w:rPr>
                <w:rFonts w:eastAsia="OfficinaSansBookC"/>
                <w:lang w:val="en-US" w:eastAsia="en-GB"/>
              </w:rPr>
              <w:t xml:space="preserve"> (science, natural sciences, social sciences, etc.)</w:t>
            </w:r>
          </w:p>
          <w:p w14:paraId="292D9EA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- названия технических и компьютерных средств (a tablet, a smartphone, a laptop, a machine, etc)</w:t>
            </w:r>
          </w:p>
          <w:p w14:paraId="562D378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Грамматика: </w:t>
            </w:r>
          </w:p>
          <w:p w14:paraId="1FB8FADC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- страдательный залог, </w:t>
            </w:r>
          </w:p>
          <w:p w14:paraId="167C8D3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lang w:eastAsia="en-GB"/>
              </w:rPr>
              <w:t>- 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20870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96E3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117182CF" w14:textId="77777777">
        <w:trPr>
          <w:trHeight w:val="2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3BD4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019B1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687D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8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576C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5DC9964F" w14:textId="77777777">
        <w:trPr>
          <w:trHeight w:val="890"/>
        </w:trPr>
        <w:tc>
          <w:tcPr>
            <w:tcW w:w="32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F7FF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BF56" w14:textId="77777777" w:rsidR="002A5477" w:rsidRDefault="00E95194" w:rsidP="00323B2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57-58.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№4. </w:t>
            </w:r>
            <w:r>
              <w:rPr>
                <w:rFonts w:eastAsia="OfficinaSansBookC"/>
                <w:lang w:eastAsia="en-GB"/>
              </w:rPr>
              <w:t xml:space="preserve">Достижения науки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  <w:p w14:paraId="5CE22DF1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6C095F60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59-60.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№5. </w:t>
            </w:r>
            <w:r>
              <w:rPr>
                <w:rFonts w:eastAsia="OfficinaSansBookC"/>
                <w:lang w:eastAsia="en-GB"/>
              </w:rPr>
              <w:t xml:space="preserve">Современные информационные технологии </w:t>
            </w:r>
          </w:p>
          <w:p w14:paraId="3E9CC423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1F1D39AD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61-62.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№6. </w:t>
            </w:r>
            <w:r>
              <w:rPr>
                <w:rFonts w:eastAsia="OfficinaSansBookC"/>
                <w:lang w:eastAsia="en-GB"/>
              </w:rPr>
              <w:t>ИКТ в профессиональной деятельности</w:t>
            </w:r>
          </w:p>
          <w:p w14:paraId="3F3A55D9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  <w:p w14:paraId="3BFC41E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63-64.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№7. </w:t>
            </w:r>
            <w:r>
              <w:rPr>
                <w:rFonts w:eastAsia="OfficinaSansBookC"/>
                <w:bCs/>
                <w:lang w:eastAsia="en-GB"/>
              </w:rPr>
              <w:t xml:space="preserve">Контрольная работа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B746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7378EFA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018E400C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493BBB57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138ECE2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88863EB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36E2AD3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446DD58A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44A5F6C2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2DF85256" w14:textId="77777777" w:rsidR="00323B22" w:rsidRDefault="00323B2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2A7B6943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B81F5C5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CE1" w14:textId="77777777" w:rsidR="002A5477" w:rsidRDefault="002A5477">
            <w:pPr>
              <w:autoSpaceDE/>
              <w:autoSpaceDN/>
              <w:adjustRightInd/>
              <w:spacing w:line="276" w:lineRule="auto"/>
              <w:rPr>
                <w:rFonts w:eastAsia="OfficinaSansBookC"/>
                <w:lang w:eastAsia="en-GB"/>
              </w:rPr>
            </w:pPr>
          </w:p>
        </w:tc>
      </w:tr>
      <w:tr w:rsidR="002A5477" w14:paraId="0716E1EB" w14:textId="77777777">
        <w:trPr>
          <w:trHeight w:val="20"/>
        </w:trPr>
        <w:tc>
          <w:tcPr>
            <w:tcW w:w="3257" w:type="dxa"/>
            <w:gridSpan w:val="2"/>
          </w:tcPr>
          <w:p w14:paraId="199834FC" w14:textId="77777777" w:rsidR="002A5477" w:rsidRDefault="00E95194">
            <w:pPr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Тема 2.4</w:t>
            </w:r>
          </w:p>
          <w:p w14:paraId="7F356AAE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color w:val="000000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81" w:type="dxa"/>
            <w:vAlign w:val="bottom"/>
          </w:tcPr>
          <w:p w14:paraId="3F4A8BD3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b/>
                <w:bCs/>
                <w:lang w:eastAsia="en-GB"/>
              </w:rPr>
              <w:t xml:space="preserve">Содержание учебного материала: </w:t>
            </w:r>
          </w:p>
          <w:p w14:paraId="29E2E5CF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Лексика:</w:t>
            </w:r>
          </w:p>
          <w:p w14:paraId="00970CF8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- профессионально ориентированная лексика;</w:t>
            </w:r>
          </w:p>
          <w:p w14:paraId="3DD9469C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- лексика делового общения.</w:t>
            </w:r>
          </w:p>
          <w:p w14:paraId="53769135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Грамматика: </w:t>
            </w:r>
          </w:p>
          <w:p w14:paraId="06AD8EF3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lang w:eastAsia="en-GB"/>
              </w:rPr>
              <w:t xml:space="preserve"> </w:t>
            </w:r>
            <w:r>
              <w:rPr>
                <w:rFonts w:eastAsia="OfficinaSansBookC"/>
                <w:lang w:eastAsia="en-GB"/>
              </w:rPr>
              <w:t>типичные для научно-популярного стиля.</w:t>
            </w:r>
          </w:p>
        </w:tc>
        <w:tc>
          <w:tcPr>
            <w:tcW w:w="1560" w:type="dxa"/>
            <w:vAlign w:val="center"/>
          </w:tcPr>
          <w:p w14:paraId="4B51BAF2" w14:textId="77777777" w:rsidR="002A5477" w:rsidRDefault="002A5477">
            <w:pPr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2552" w:type="dxa"/>
            <w:vMerge w:val="restart"/>
          </w:tcPr>
          <w:p w14:paraId="197DB85F" w14:textId="77777777" w:rsidR="002A5477" w:rsidRDefault="00E9519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3</w:t>
            </w:r>
          </w:p>
        </w:tc>
      </w:tr>
      <w:tr w:rsidR="002A5477" w14:paraId="2D7D53EF" w14:textId="77777777">
        <w:trPr>
          <w:trHeight w:val="20"/>
        </w:trPr>
        <w:tc>
          <w:tcPr>
            <w:tcW w:w="3257" w:type="dxa"/>
            <w:gridSpan w:val="2"/>
          </w:tcPr>
          <w:p w14:paraId="13E599D7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  <w:vAlign w:val="bottom"/>
          </w:tcPr>
          <w:p w14:paraId="6A4B79B0" w14:textId="77777777" w:rsidR="002A5477" w:rsidRDefault="00E95194">
            <w:pPr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Практические занятия</w:t>
            </w:r>
          </w:p>
        </w:tc>
        <w:tc>
          <w:tcPr>
            <w:tcW w:w="1560" w:type="dxa"/>
            <w:vAlign w:val="center"/>
          </w:tcPr>
          <w:p w14:paraId="6C8831B2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6</w:t>
            </w:r>
          </w:p>
        </w:tc>
        <w:tc>
          <w:tcPr>
            <w:tcW w:w="2552" w:type="dxa"/>
            <w:vMerge/>
          </w:tcPr>
          <w:p w14:paraId="3FE774EC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4BA83FD3" w14:textId="77777777">
        <w:trPr>
          <w:trHeight w:val="20"/>
        </w:trPr>
        <w:tc>
          <w:tcPr>
            <w:tcW w:w="3257" w:type="dxa"/>
            <w:gridSpan w:val="2"/>
          </w:tcPr>
          <w:p w14:paraId="3C09B544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</w:tcPr>
          <w:p w14:paraId="5B7BC971" w14:textId="77777777" w:rsidR="002A5477" w:rsidRDefault="00E95194">
            <w:pPr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 xml:space="preserve">65-66. 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№8. </w:t>
            </w:r>
            <w:r>
              <w:rPr>
                <w:rFonts w:eastAsia="OfficinaSansBookC"/>
                <w:lang w:eastAsia="en-GB"/>
              </w:rPr>
              <w:t xml:space="preserve">Известные ученые и их открытия в России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ОП.02 Основы строительного материаловедения). </w:t>
            </w:r>
          </w:p>
          <w:p w14:paraId="36EBE8CA" w14:textId="77777777" w:rsidR="002A5477" w:rsidRDefault="002A5477">
            <w:pPr>
              <w:spacing w:line="276" w:lineRule="auto"/>
              <w:rPr>
                <w:rFonts w:eastAsia="OfficinaSansBookC"/>
                <w:lang w:eastAsia="en-GB"/>
              </w:rPr>
            </w:pPr>
          </w:p>
          <w:p w14:paraId="134E6713" w14:textId="77777777" w:rsidR="002A5477" w:rsidRDefault="00E95194">
            <w:pPr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67-68.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№9. </w:t>
            </w:r>
            <w:r>
              <w:rPr>
                <w:rFonts w:eastAsia="OfficinaSansBookC"/>
                <w:lang w:eastAsia="en-GB"/>
              </w:rPr>
              <w:t xml:space="preserve">Известные ученые и их открытия в России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ОП.01 Основы строительного черчения). </w:t>
            </w:r>
          </w:p>
          <w:p w14:paraId="41D507A3" w14:textId="77777777" w:rsidR="002A5477" w:rsidRDefault="002A5477">
            <w:pPr>
              <w:spacing w:line="276" w:lineRule="auto"/>
              <w:rPr>
                <w:rFonts w:eastAsia="OfficinaSansBookC"/>
                <w:lang w:eastAsia="en-GB"/>
              </w:rPr>
            </w:pPr>
          </w:p>
          <w:p w14:paraId="2492D9D9" w14:textId="77777777" w:rsidR="002A5477" w:rsidRDefault="00E95194">
            <w:pPr>
              <w:spacing w:line="276" w:lineRule="auto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69-70.</w:t>
            </w:r>
            <w:r>
              <w:rPr>
                <w:rFonts w:eastAsia="OfficinaSansBookC"/>
                <w:b/>
                <w:lang w:eastAsia="en-GB"/>
              </w:rPr>
              <w:t xml:space="preserve">Практическая подготовка №10. </w:t>
            </w:r>
            <w:r>
              <w:rPr>
                <w:rFonts w:eastAsia="OfficinaSansBookC"/>
                <w:lang w:eastAsia="en-GB"/>
              </w:rPr>
              <w:t xml:space="preserve">Известные ученые и их открытия за рубежом </w:t>
            </w:r>
            <w:r>
              <w:rPr>
                <w:rFonts w:eastAsia="Times New Roman"/>
                <w:i/>
                <w:iCs/>
                <w:lang w:eastAsia="en-GB"/>
              </w:rPr>
              <w:t xml:space="preserve">(профессионально-ориентированное содержание ОП.01 Основы </w:t>
            </w:r>
            <w:r>
              <w:rPr>
                <w:rFonts w:eastAsia="Times New Roman"/>
                <w:i/>
                <w:iCs/>
                <w:lang w:eastAsia="en-GB"/>
              </w:rPr>
              <w:lastRenderedPageBreak/>
              <w:t xml:space="preserve">строительного черчения). </w:t>
            </w:r>
          </w:p>
        </w:tc>
        <w:tc>
          <w:tcPr>
            <w:tcW w:w="1560" w:type="dxa"/>
          </w:tcPr>
          <w:p w14:paraId="30BC274F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lastRenderedPageBreak/>
              <w:t>1</w:t>
            </w:r>
          </w:p>
          <w:p w14:paraId="3D3CD47F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1B0DAF6" w14:textId="77777777" w:rsidR="00323B22" w:rsidRDefault="00323B22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58CCEC80" w14:textId="77777777" w:rsidR="00323B22" w:rsidRDefault="00323B22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4899E23C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5288FBAD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C2BFA8E" w14:textId="77777777" w:rsidR="00323B22" w:rsidRDefault="00323B22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6E380A33" w14:textId="77777777" w:rsidR="00323B22" w:rsidRDefault="00323B22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</w:p>
          <w:p w14:paraId="76EC4707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  <w:p w14:paraId="616DC529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lang w:eastAsia="en-GB"/>
              </w:rPr>
            </w:pPr>
            <w:r>
              <w:rPr>
                <w:rFonts w:eastAsia="OfficinaSansBookC"/>
                <w:lang w:eastAsia="en-GB"/>
              </w:rPr>
              <w:t>1</w:t>
            </w:r>
          </w:p>
        </w:tc>
        <w:tc>
          <w:tcPr>
            <w:tcW w:w="2552" w:type="dxa"/>
            <w:vMerge/>
          </w:tcPr>
          <w:p w14:paraId="4B31AC35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77EC0C4C" w14:textId="77777777">
        <w:trPr>
          <w:trHeight w:val="20"/>
        </w:trPr>
        <w:tc>
          <w:tcPr>
            <w:tcW w:w="3257" w:type="dxa"/>
            <w:gridSpan w:val="2"/>
          </w:tcPr>
          <w:p w14:paraId="10A561F0" w14:textId="77777777" w:rsidR="002A5477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</w:tcPr>
          <w:p w14:paraId="33AAF753" w14:textId="77777777" w:rsidR="002A5477" w:rsidRDefault="00323B22" w:rsidP="00323B22">
            <w:pPr>
              <w:spacing w:line="276" w:lineRule="auto"/>
              <w:jc w:val="both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 xml:space="preserve">Практическая работа №26. </w:t>
            </w:r>
            <w:r w:rsidR="00E95194">
              <w:rPr>
                <w:rFonts w:eastAsia="OfficinaSansBookC"/>
                <w:b/>
                <w:lang w:eastAsia="en-GB"/>
              </w:rPr>
              <w:t>Промежуточная аттестация (</w:t>
            </w:r>
            <w:r>
              <w:rPr>
                <w:rFonts w:eastAsia="OfficinaSansBookC"/>
                <w:b/>
                <w:lang w:eastAsia="en-GB"/>
              </w:rPr>
              <w:t>зачет с оценкой</w:t>
            </w:r>
            <w:r w:rsidR="00E95194">
              <w:rPr>
                <w:rFonts w:eastAsia="OfficinaSansBookC"/>
                <w:b/>
                <w:lang w:eastAsia="en-GB"/>
              </w:rPr>
              <w:t>)</w:t>
            </w:r>
          </w:p>
        </w:tc>
        <w:tc>
          <w:tcPr>
            <w:tcW w:w="1560" w:type="dxa"/>
            <w:vAlign w:val="center"/>
          </w:tcPr>
          <w:p w14:paraId="40DEFB67" w14:textId="77777777" w:rsidR="002A5477" w:rsidRDefault="00E95194">
            <w:pPr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>
              <w:rPr>
                <w:rFonts w:eastAsia="OfficinaSansBookC"/>
                <w:b/>
                <w:lang w:eastAsia="en-GB"/>
              </w:rPr>
              <w:t>2</w:t>
            </w:r>
          </w:p>
        </w:tc>
        <w:tc>
          <w:tcPr>
            <w:tcW w:w="2552" w:type="dxa"/>
          </w:tcPr>
          <w:p w14:paraId="455F6680" w14:textId="77777777" w:rsidR="002A5477" w:rsidRDefault="002A5477">
            <w:pPr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  <w:tr w:rsidR="002A5477" w14:paraId="23F541D4" w14:textId="77777777">
        <w:trPr>
          <w:trHeight w:val="20"/>
        </w:trPr>
        <w:tc>
          <w:tcPr>
            <w:tcW w:w="3257" w:type="dxa"/>
            <w:gridSpan w:val="2"/>
          </w:tcPr>
          <w:p w14:paraId="35A0AA9C" w14:textId="77777777" w:rsidR="002A5477" w:rsidRPr="00323B22" w:rsidRDefault="002A5477">
            <w:pPr>
              <w:widowControl/>
              <w:autoSpaceDE/>
              <w:autoSpaceDN/>
              <w:adjustRightInd/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  <w:tc>
          <w:tcPr>
            <w:tcW w:w="8081" w:type="dxa"/>
          </w:tcPr>
          <w:p w14:paraId="6FBDE4D5" w14:textId="77777777" w:rsidR="002A5477" w:rsidRPr="00323B22" w:rsidRDefault="00E95194">
            <w:pPr>
              <w:spacing w:line="276" w:lineRule="auto"/>
              <w:rPr>
                <w:rFonts w:eastAsia="OfficinaSansBookC"/>
                <w:b/>
                <w:lang w:eastAsia="en-GB"/>
              </w:rPr>
            </w:pPr>
            <w:r w:rsidRPr="00323B22">
              <w:rPr>
                <w:rFonts w:eastAsia="OfficinaSansBookC"/>
                <w:b/>
                <w:lang w:eastAsia="en-GB"/>
              </w:rPr>
              <w:t>Всего:</w:t>
            </w:r>
          </w:p>
        </w:tc>
        <w:tc>
          <w:tcPr>
            <w:tcW w:w="1560" w:type="dxa"/>
            <w:vAlign w:val="center"/>
          </w:tcPr>
          <w:p w14:paraId="6300A820" w14:textId="77777777" w:rsidR="002A5477" w:rsidRPr="00323B22" w:rsidRDefault="00E95194">
            <w:pPr>
              <w:spacing w:line="276" w:lineRule="auto"/>
              <w:jc w:val="center"/>
              <w:rPr>
                <w:rFonts w:eastAsia="OfficinaSansBookC"/>
                <w:b/>
                <w:lang w:eastAsia="en-GB"/>
              </w:rPr>
            </w:pPr>
            <w:r w:rsidRPr="00323B22">
              <w:rPr>
                <w:rFonts w:eastAsia="OfficinaSansBookC"/>
                <w:b/>
                <w:lang w:eastAsia="en-GB"/>
              </w:rPr>
              <w:t>72</w:t>
            </w:r>
          </w:p>
        </w:tc>
        <w:tc>
          <w:tcPr>
            <w:tcW w:w="2552" w:type="dxa"/>
          </w:tcPr>
          <w:p w14:paraId="2B3ED16E" w14:textId="77777777" w:rsidR="002A5477" w:rsidRPr="00323B22" w:rsidRDefault="002A5477">
            <w:pPr>
              <w:spacing w:line="276" w:lineRule="auto"/>
              <w:rPr>
                <w:rFonts w:eastAsia="OfficinaSansBookC"/>
                <w:b/>
                <w:lang w:eastAsia="en-GB"/>
              </w:rPr>
            </w:pPr>
          </w:p>
        </w:tc>
      </w:tr>
    </w:tbl>
    <w:p w14:paraId="12EB25D4" w14:textId="77777777" w:rsidR="002A5477" w:rsidRDefault="002A5477">
      <w:pPr>
        <w:rPr>
          <w:b/>
          <w:sz w:val="28"/>
          <w:szCs w:val="28"/>
        </w:rPr>
      </w:pPr>
    </w:p>
    <w:p w14:paraId="6216F840" w14:textId="77777777" w:rsidR="002A5477" w:rsidRDefault="00E9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263E9EF8" w14:textId="77777777" w:rsidR="002A5477" w:rsidRDefault="00E9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14:paraId="4B656344" w14:textId="77777777" w:rsidR="002A5477" w:rsidRDefault="00E9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14:paraId="0B9DF302" w14:textId="77777777" w:rsidR="002A5477" w:rsidRDefault="00E95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14:paraId="45805C42" w14:textId="77777777" w:rsidR="002A5477" w:rsidRDefault="002A5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602338" w14:textId="77777777" w:rsidR="002A5477" w:rsidRDefault="002A5477">
      <w:pPr>
        <w:widowControl/>
        <w:sectPr w:rsidR="002A5477">
          <w:pgSz w:w="16837" w:h="11905" w:orient="landscape"/>
          <w:pgMar w:top="873" w:right="1026" w:bottom="454" w:left="1026" w:header="720" w:footer="720" w:gutter="0"/>
          <w:cols w:space="60"/>
          <w:docGrid w:linePitch="326"/>
        </w:sectPr>
      </w:pPr>
    </w:p>
    <w:p w14:paraId="4B3413FA" w14:textId="77777777" w:rsidR="002A5477" w:rsidRDefault="00E9519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27EF4898" w14:textId="77777777" w:rsidR="002A5477" w:rsidRDefault="002A5477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14:paraId="21C0C2D7" w14:textId="77777777" w:rsidR="002A5477" w:rsidRDefault="00E95194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>
        <w:rPr>
          <w:rFonts w:ascii="Times New Roman" w:hAnsi="Times New Roman"/>
          <w:b/>
          <w:color w:val="1F497D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14:paraId="7AFF80DA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рабочей программы дисциплины имеется учебный кабинет. </w:t>
      </w:r>
    </w:p>
    <w:p w14:paraId="36FF27BA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75A3E036" w14:textId="77777777" w:rsidR="002A5477" w:rsidRDefault="00E95194">
      <w:pPr>
        <w:pStyle w:val="a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14:paraId="2ADD690F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рабочие места по количеству обучающихся;</w:t>
      </w:r>
    </w:p>
    <w:p w14:paraId="0B143E97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 xml:space="preserve">рабочее место преподавателя; </w:t>
      </w:r>
    </w:p>
    <w:p w14:paraId="22B1EE0A" w14:textId="77777777" w:rsidR="002A5477" w:rsidRDefault="00E95194">
      <w:pPr>
        <w:pStyle w:val="aa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- наглядные и электронные пособия;</w:t>
      </w:r>
    </w:p>
    <w:p w14:paraId="1F05BE8A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eastAsia="TimesNewRoman" w:hAnsi="Times New Roman"/>
          <w:sz w:val="24"/>
          <w:szCs w:val="24"/>
        </w:rPr>
        <w:t xml:space="preserve">методические разработки уроков и мероприятий. </w:t>
      </w:r>
    </w:p>
    <w:p w14:paraId="3A6B83DB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49AE4C96" w14:textId="77777777" w:rsidR="002A5477" w:rsidRDefault="00E95194">
      <w:pPr>
        <w:pStyle w:val="a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Технические средства обучения: </w:t>
      </w:r>
    </w:p>
    <w:p w14:paraId="3EBD0323" w14:textId="77777777" w:rsidR="002A5477" w:rsidRDefault="00E95194">
      <w:pPr>
        <w:pStyle w:val="aa"/>
        <w:rPr>
          <w:rStyle w:val="FontStyle35"/>
          <w:b w:val="0"/>
          <w:bCs w:val="0"/>
          <w:color w:val="auto"/>
          <w:sz w:val="24"/>
          <w:szCs w:val="24"/>
        </w:rPr>
      </w:pPr>
      <w:r>
        <w:rPr>
          <w:rStyle w:val="FontStyle35"/>
          <w:b w:val="0"/>
          <w:bCs w:val="0"/>
          <w:color w:val="auto"/>
          <w:sz w:val="24"/>
          <w:szCs w:val="24"/>
        </w:rPr>
        <w:t>- мультимедийное оборудование;</w:t>
      </w:r>
    </w:p>
    <w:p w14:paraId="742E3E16" w14:textId="77777777" w:rsidR="002A5477" w:rsidRDefault="00E95194">
      <w:pPr>
        <w:pStyle w:val="aa"/>
        <w:rPr>
          <w:rStyle w:val="FontStyle35"/>
          <w:b w:val="0"/>
          <w:bCs w:val="0"/>
          <w:color w:val="auto"/>
          <w:sz w:val="24"/>
          <w:szCs w:val="24"/>
        </w:rPr>
      </w:pPr>
      <w:r>
        <w:rPr>
          <w:rStyle w:val="FontStyle35"/>
          <w:b w:val="0"/>
          <w:bCs w:val="0"/>
          <w:color w:val="auto"/>
          <w:sz w:val="24"/>
          <w:szCs w:val="24"/>
        </w:rPr>
        <w:t>- локальная сеть кабинета, интернет.</w:t>
      </w:r>
    </w:p>
    <w:p w14:paraId="2D10D32C" w14:textId="77777777" w:rsidR="002A5477" w:rsidRDefault="002A5477">
      <w:pPr>
        <w:pStyle w:val="aa"/>
        <w:rPr>
          <w:rStyle w:val="FontStyle35"/>
          <w:b w:val="0"/>
          <w:bCs w:val="0"/>
          <w:color w:val="auto"/>
          <w:sz w:val="24"/>
          <w:szCs w:val="24"/>
        </w:rPr>
      </w:pPr>
    </w:p>
    <w:p w14:paraId="7981F827" w14:textId="77777777" w:rsidR="002A5477" w:rsidRDefault="002A5477">
      <w:pPr>
        <w:pStyle w:val="aa"/>
        <w:rPr>
          <w:rStyle w:val="FontStyle35"/>
          <w:b w:val="0"/>
          <w:sz w:val="24"/>
          <w:szCs w:val="24"/>
        </w:rPr>
      </w:pPr>
    </w:p>
    <w:p w14:paraId="0A19E0B7" w14:textId="77777777" w:rsidR="002A5477" w:rsidRDefault="00E95194">
      <w:pPr>
        <w:pStyle w:val="aa"/>
        <w:rPr>
          <w:rStyle w:val="FontStyle35"/>
          <w:bCs w:val="0"/>
          <w:sz w:val="24"/>
          <w:szCs w:val="24"/>
        </w:rPr>
      </w:pPr>
      <w:r>
        <w:rPr>
          <w:rStyle w:val="FontStyle35"/>
          <w:bCs w:val="0"/>
          <w:sz w:val="24"/>
          <w:szCs w:val="24"/>
        </w:rPr>
        <w:t>Раздаточные дидактические материалы:</w:t>
      </w:r>
    </w:p>
    <w:p w14:paraId="1DCE795D" w14:textId="77777777" w:rsidR="002A5477" w:rsidRDefault="00E95194">
      <w:pPr>
        <w:pStyle w:val="aa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 xml:space="preserve"> - карточки-задания для выполнения практических работ</w:t>
      </w:r>
    </w:p>
    <w:p w14:paraId="1512B70F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0A057EDD" w14:textId="77777777" w:rsidR="002A5477" w:rsidRDefault="00E95194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</w:t>
      </w:r>
      <w:r>
        <w:rPr>
          <w:rFonts w:ascii="Times New Roman" w:hAnsi="Times New Roman"/>
          <w:b/>
          <w:sz w:val="24"/>
          <w:szCs w:val="24"/>
        </w:rPr>
        <w:tab/>
        <w:t>Информационное обеспечение обучения</w:t>
      </w:r>
    </w:p>
    <w:p w14:paraId="0FE0918C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учебных изданий, Интернет-ресурсов, дополнительной литературы</w:t>
      </w:r>
    </w:p>
    <w:p w14:paraId="353C503F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65DF570D" w14:textId="77777777" w:rsidR="002A5477" w:rsidRDefault="00E95194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 Основные печатные издания: </w:t>
      </w:r>
    </w:p>
    <w:p w14:paraId="441B8994" w14:textId="77777777" w:rsidR="002A5477" w:rsidRDefault="002A5477">
      <w:pPr>
        <w:pStyle w:val="aa"/>
        <w:rPr>
          <w:rFonts w:ascii="Times New Roman" w:hAnsi="Times New Roman"/>
          <w:b/>
          <w:sz w:val="24"/>
          <w:szCs w:val="24"/>
        </w:rPr>
      </w:pPr>
    </w:p>
    <w:p w14:paraId="6F79D645" w14:textId="77777777" w:rsidR="002A5477" w:rsidRDefault="00E95194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Н.В. Кукушкин, Английский язык для колледжей – Акионерное о</w:t>
      </w:r>
      <w:r>
        <w:rPr>
          <w:rFonts w:ascii="Times New Roman" w:hAnsi="Times New Roman" w:cs="Times New Roman"/>
          <w:sz w:val="24"/>
          <w:szCs w:val="24"/>
        </w:rPr>
        <w:t xml:space="preserve">бщество "Издательство Русайнс", 2025 – 332 с. </w:t>
      </w:r>
    </w:p>
    <w:p w14:paraId="301DF74C" w14:textId="77777777" w:rsidR="002A5477" w:rsidRDefault="00E95194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Е.Ю. Смирнова, Ю.А. Смирнов,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Английский язык. Базовый уровень. Учебное пособие для СПО – Акионерное о</w:t>
      </w:r>
      <w:r>
        <w:rPr>
          <w:rFonts w:ascii="Times New Roman" w:hAnsi="Times New Roman" w:cs="Times New Roman"/>
          <w:sz w:val="24"/>
          <w:szCs w:val="24"/>
        </w:rPr>
        <w:t>бщество "Издательство Просвещение", 2024 – 256 с.</w:t>
      </w:r>
    </w:p>
    <w:p w14:paraId="08A4FD8C" w14:textId="77777777" w:rsidR="002A5477" w:rsidRDefault="002A5477">
      <w:pPr>
        <w:pStyle w:val="aa"/>
        <w:rPr>
          <w:rFonts w:ascii="Times New Roman" w:hAnsi="Times New Roman"/>
          <w:color w:val="000000"/>
          <w:sz w:val="24"/>
          <w:szCs w:val="24"/>
        </w:rPr>
      </w:pPr>
    </w:p>
    <w:p w14:paraId="3C9F9CA8" w14:textId="77777777" w:rsidR="002A5477" w:rsidRDefault="002A5477">
      <w:pPr>
        <w:pStyle w:val="aa"/>
        <w:rPr>
          <w:rFonts w:ascii="Times New Roman" w:hAnsi="Times New Roman"/>
          <w:color w:val="000000"/>
          <w:sz w:val="24"/>
          <w:szCs w:val="24"/>
        </w:rPr>
      </w:pPr>
    </w:p>
    <w:p w14:paraId="5249A6BB" w14:textId="77777777" w:rsidR="002A5477" w:rsidRDefault="00E95194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Дополнительнаялитература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:</w:t>
      </w:r>
    </w:p>
    <w:p w14:paraId="6E8E3BA2" w14:textId="77777777" w:rsidR="002A5477" w:rsidRDefault="002A5477">
      <w:pPr>
        <w:pStyle w:val="aa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14:paraId="61929EAD" w14:textId="77777777" w:rsidR="002A5477" w:rsidRDefault="00E95194">
      <w:pPr>
        <w:pStyle w:val="ConsPlusNormal"/>
        <w:numPr>
          <w:ilvl w:val="0"/>
          <w:numId w:val="27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Е.Ю. Смирнова, Ю.А. Смирнов,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Английский язык. Базовый уровень. Тетрадь-тренажёр. Учебное пособие для СПО – Акионерное о</w:t>
      </w:r>
      <w:r>
        <w:rPr>
          <w:rFonts w:ascii="Times New Roman" w:hAnsi="Times New Roman" w:cs="Times New Roman"/>
          <w:sz w:val="24"/>
          <w:szCs w:val="24"/>
        </w:rPr>
        <w:t>бщество "Издательство Просвещение", 2025 – 128 с.</w:t>
      </w:r>
    </w:p>
    <w:p w14:paraId="50DE312F" w14:textId="77777777" w:rsidR="002A5477" w:rsidRDefault="00E95194">
      <w:pPr>
        <w:pStyle w:val="ConsPlusNormal"/>
        <w:numPr>
          <w:ilvl w:val="0"/>
          <w:numId w:val="27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Н.А. Свешникова, Английский язык в общественном питании и поварском деле. Практикум (СПО) - Издательство «Кнорус», 2025 - 304 с. </w:t>
      </w:r>
    </w:p>
    <w:p w14:paraId="7711A5D9" w14:textId="77777777" w:rsidR="002A5477" w:rsidRDefault="00E95194">
      <w:pPr>
        <w:pStyle w:val="ConsPlusNormal"/>
        <w:numPr>
          <w:ilvl w:val="0"/>
          <w:numId w:val="2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Т.А. Гончарова, Н.А. Стрельцова, Английский язык для профессии Повар, кондитер (СПО). Учебное пособие. - Издательство «Кнорус», 2025 - 255 с. </w:t>
      </w:r>
    </w:p>
    <w:p w14:paraId="7B14647F" w14:textId="77777777" w:rsidR="002A5477" w:rsidRDefault="002A5477">
      <w:pPr>
        <w:pStyle w:val="aa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14:paraId="58606747" w14:textId="77777777" w:rsidR="002A5477" w:rsidRDefault="00E95194">
      <w:pPr>
        <w:pStyle w:val="a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Словари:</w:t>
      </w:r>
    </w:p>
    <w:p w14:paraId="0566F479" w14:textId="77777777" w:rsidR="002A5477" w:rsidRDefault="002A5477">
      <w:pPr>
        <w:pStyle w:val="aa"/>
        <w:rPr>
          <w:rFonts w:ascii="Times New Roman" w:hAnsi="Times New Roman"/>
          <w:b/>
          <w:bCs/>
          <w:sz w:val="24"/>
          <w:szCs w:val="24"/>
        </w:rPr>
      </w:pPr>
    </w:p>
    <w:p w14:paraId="59BD8C17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Англо-русский словарь Мюллер В.К</w:t>
      </w:r>
    </w:p>
    <w:p w14:paraId="57B428CB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358DD6CD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1D765542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5FB19632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3ADBF879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23D7FA8C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2FB3965E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179C4EE5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628B6A40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197808E5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2CFA0565" w14:textId="77777777" w:rsidR="002A5477" w:rsidRDefault="00E95194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 xml:space="preserve">Контроль и оценка результатов освоения УЧЕБНОЙ Дисциплины </w:t>
      </w:r>
    </w:p>
    <w:p w14:paraId="0EADC31E" w14:textId="77777777" w:rsidR="002A5477" w:rsidRDefault="002A5477"/>
    <w:p w14:paraId="3B231E0E" w14:textId="77777777" w:rsidR="002A5477" w:rsidRDefault="00E9519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 оценка 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p w14:paraId="4D44D5DA" w14:textId="77777777" w:rsidR="002A5477" w:rsidRDefault="002A54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127"/>
        <w:gridCol w:w="2692"/>
      </w:tblGrid>
      <w:tr w:rsidR="002A5477" w14:paraId="252E450F" w14:textId="77777777">
        <w:tc>
          <w:tcPr>
            <w:tcW w:w="4111" w:type="dxa"/>
          </w:tcPr>
          <w:p w14:paraId="64CCF312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127" w:type="dxa"/>
          </w:tcPr>
          <w:p w14:paraId="2595E271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2692" w:type="dxa"/>
          </w:tcPr>
          <w:p w14:paraId="021CC7EB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2A5477" w14:paraId="4E9014A4" w14:textId="77777777">
        <w:tc>
          <w:tcPr>
            <w:tcW w:w="4111" w:type="dxa"/>
          </w:tcPr>
          <w:p w14:paraId="7B1C1D40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различным контекстам</w:t>
            </w:r>
          </w:p>
          <w:p w14:paraId="009B1811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58F6E25F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127" w:type="dxa"/>
          </w:tcPr>
          <w:p w14:paraId="12573813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 Тема 1.1, 1.2, 1.3, 1.4, 1.5, 1.6, 1.7, 1.8</w:t>
            </w:r>
          </w:p>
        </w:tc>
        <w:tc>
          <w:tcPr>
            <w:tcW w:w="2692" w:type="dxa"/>
          </w:tcPr>
          <w:p w14:paraId="370EDC83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формы-резюме,</w:t>
            </w:r>
          </w:p>
          <w:p w14:paraId="502E5C7D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</w:p>
          <w:p w14:paraId="1D9F0B84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</w:t>
            </w:r>
          </w:p>
          <w:p w14:paraId="79899433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Постер, </w:t>
            </w:r>
          </w:p>
          <w:p w14:paraId="2E077325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14:paraId="6ED92DC7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Заметки </w:t>
            </w:r>
          </w:p>
          <w:p w14:paraId="1CBE153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4341BF5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  <w:p w14:paraId="4C575CCD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 экзамене</w:t>
            </w:r>
          </w:p>
        </w:tc>
      </w:tr>
      <w:tr w:rsidR="002A5477" w14:paraId="0B0EAC75" w14:textId="77777777">
        <w:tc>
          <w:tcPr>
            <w:tcW w:w="4111" w:type="dxa"/>
          </w:tcPr>
          <w:p w14:paraId="0874AE33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 различным контекстам</w:t>
            </w:r>
          </w:p>
          <w:p w14:paraId="7F4B8D1A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10710F97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5C6FD21F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127" w:type="dxa"/>
          </w:tcPr>
          <w:p w14:paraId="48DCC6ED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2 Тема 2.1, 2.2, 2.3, 2.4, 2.5 п-о/с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692" w:type="dxa"/>
          </w:tcPr>
          <w:p w14:paraId="58C85FD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  <w:p w14:paraId="1A12A576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Проект. </w:t>
            </w:r>
          </w:p>
          <w:p w14:paraId="5862633A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  <w:p w14:paraId="51858D39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Круглый стол-дебаты “Доклад с презентацией </w:t>
            </w:r>
          </w:p>
          <w:p w14:paraId="0B87A5CB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Видеозапись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14:paraId="6DF0074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14:paraId="2C551BC5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 продвижения колледжа</w:t>
            </w:r>
          </w:p>
          <w:p w14:paraId="581725B6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 экзамене</w:t>
            </w:r>
          </w:p>
        </w:tc>
      </w:tr>
    </w:tbl>
    <w:p w14:paraId="4CFAC936" w14:textId="77777777" w:rsidR="002A5477" w:rsidRDefault="002A54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C060C1C" w14:textId="77777777" w:rsidR="002A5477" w:rsidRDefault="002A547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3922"/>
        <w:gridCol w:w="2751"/>
      </w:tblGrid>
      <w:tr w:rsidR="002A5477" w14:paraId="140EB8DC" w14:textId="77777777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72C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D0D0D"/>
                <w:sz w:val="24"/>
                <w:szCs w:val="24"/>
              </w:rPr>
              <w:t>Результаты обучения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FA24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D0D0D"/>
                <w:sz w:val="24"/>
                <w:szCs w:val="24"/>
              </w:rPr>
              <w:t>Критерии оценки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E7C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/>
                <w:bCs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D0D0D"/>
                <w:sz w:val="24"/>
                <w:szCs w:val="24"/>
              </w:rPr>
              <w:t>Методы оценки</w:t>
            </w:r>
          </w:p>
        </w:tc>
      </w:tr>
      <w:tr w:rsidR="002A5477" w14:paraId="440ECC29" w14:textId="77777777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9349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П1 - сформированность коммуникативной иноязычной компетенции, необходимой для успешной социализации и самореализации, как инструмента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межкультурного общения в современном поликультурном мире;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650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1ADB6C8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049E795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E45F933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6D75EA99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DF3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5F10A28B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№1, №2, №3, №4,№6,№7,№13, №14.</w:t>
            </w:r>
          </w:p>
          <w:p w14:paraId="1C38A496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  <w:tr w:rsidR="002A5477" w14:paraId="5E5B2D71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72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П2- владение знаниями о социокультурной специфике англоговорящих стран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умение строить свое речевое и неречевое поведение адекватно этой специфике;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умение выделять общее и различное в культуре родной страны и англоговорящих стран;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1B9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71F36104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20DDDC5A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A5B32F2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17BE6E58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654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1AE025D8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№12, №15, №16.</w:t>
            </w:r>
          </w:p>
          <w:p w14:paraId="241896BA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bCs/>
                <w:i/>
                <w:color w:val="0D0D0D"/>
                <w:sz w:val="24"/>
                <w:szCs w:val="24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Составление грамматической таблицы</w:t>
            </w:r>
          </w:p>
        </w:tc>
      </w:tr>
      <w:tr w:rsidR="002A5477" w14:paraId="3D507216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3A04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П3 - 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FDB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5224ADAF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427E658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9BC9AA7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0385ECF6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93F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0E66D25A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№5, №9.</w:t>
            </w:r>
          </w:p>
          <w:p w14:paraId="19A07FB8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  <w:tr w:rsidR="002A5477" w14:paraId="4ECB283E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154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П4 - сформированность умения использовать английский язык как средство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получения информации из англоязычных источников в образовательных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самообразовательных целях.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D76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037E01EE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141CB6E5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2CA121D8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3C9C2D37" w14:textId="77777777" w:rsidR="002A5477" w:rsidRDefault="00E951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756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0B120EB7" w14:textId="77777777" w:rsidR="002A5477" w:rsidRDefault="00E95194">
            <w:pPr>
              <w:pStyle w:val="ConsPlusNormal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</w:tbl>
    <w:p w14:paraId="62D3C157" w14:textId="77777777" w:rsidR="002A5477" w:rsidRDefault="002A547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0AD193E" w14:textId="77777777" w:rsidR="002A5477" w:rsidRDefault="002A5477">
      <w:pPr>
        <w:rPr>
          <w:rFonts w:eastAsia="SimSun"/>
          <w:color w:val="000000"/>
          <w:lang w:eastAsia="zh-CN"/>
        </w:rPr>
      </w:pPr>
    </w:p>
    <w:p w14:paraId="3BAE5C48" w14:textId="77777777" w:rsidR="002A5477" w:rsidRDefault="002A54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3922"/>
        <w:gridCol w:w="2751"/>
      </w:tblGrid>
      <w:tr w:rsidR="002A5477" w14:paraId="18D9E8C8" w14:textId="77777777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A45" w14:textId="77777777" w:rsidR="002A5477" w:rsidRDefault="00E95194">
            <w:pPr>
              <w:jc w:val="center"/>
              <w:rPr>
                <w:rFonts w:eastAsia="Times New Roman"/>
                <w:iCs/>
                <w:color w:val="0D0D0D"/>
              </w:rPr>
            </w:pPr>
            <w:r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0D1" w14:textId="77777777" w:rsidR="002A5477" w:rsidRDefault="00E95194">
            <w:pPr>
              <w:jc w:val="center"/>
              <w:rPr>
                <w:b/>
                <w:bCs/>
                <w:iCs/>
                <w:color w:val="0D0D0D"/>
              </w:rPr>
            </w:pPr>
            <w:r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6ACC" w14:textId="77777777" w:rsidR="002A5477" w:rsidRDefault="00E95194">
            <w:pPr>
              <w:jc w:val="center"/>
              <w:rPr>
                <w:b/>
                <w:bCs/>
                <w:iCs/>
                <w:color w:val="0D0D0D"/>
              </w:rPr>
            </w:pPr>
            <w:r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2A5477" w14:paraId="57548F14" w14:textId="77777777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DDF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  <w:r>
              <w:t xml:space="preserve">П1 - сформированность коммуникативной иноязычной компетенции, необходимой для успешной социализации и самореализации, как </w:t>
            </w:r>
            <w:r>
              <w:lastRenderedPageBreak/>
              <w:t>инструмента</w:t>
            </w:r>
            <w:r>
              <w:br/>
              <w:t>межкультурного общения в современном поликультурном мире;</w:t>
            </w:r>
            <w:r>
              <w:br/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3D36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  <w:p w14:paraId="340C1B5B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4F824AA0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5475AA6D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  <w:p w14:paraId="4117EA52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jc w:val="center"/>
              <w:rPr>
                <w:bCs/>
                <w:i/>
                <w:color w:val="0D0D0D"/>
              </w:rPr>
            </w:pPr>
            <w:r>
              <w:rPr>
                <w:bCs/>
                <w:color w:val="000000"/>
              </w:rPr>
              <w:t>КО</w:t>
            </w:r>
            <w:r>
              <w:rPr>
                <w:bCs/>
                <w:color w:val="000000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3A5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054F8234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№1, №2, №3, №4,№6,№7,№13, №14.</w:t>
            </w:r>
          </w:p>
          <w:p w14:paraId="5642AF86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  <w:tr w:rsidR="002A5477" w14:paraId="119857A8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594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  <w:r>
              <w:t>П2- владение знаниями о социокультурной специфике англоговорящих стран и</w:t>
            </w:r>
            <w:r>
              <w:br/>
              <w:t>умение строить свое речевое и неречевое поведение адекватно этой специфике;</w:t>
            </w:r>
            <w:r>
              <w:br/>
              <w:t>умение выделять общее и различное в культуре родной страны и англоговорящих стран;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D82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  <w:p w14:paraId="61975FE6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0746D526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436BB712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  <w:p w14:paraId="165B0416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jc w:val="center"/>
              <w:rPr>
                <w:bCs/>
                <w:i/>
                <w:color w:val="0D0D0D"/>
              </w:rPr>
            </w:pPr>
            <w:r>
              <w:rPr>
                <w:bCs/>
                <w:color w:val="000000"/>
              </w:rPr>
              <w:t>КО</w:t>
            </w:r>
            <w:r>
              <w:rPr>
                <w:bCs/>
                <w:color w:val="000000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B9A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0A04C1D9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№12, №15, №16.</w:t>
            </w:r>
          </w:p>
          <w:p w14:paraId="738D5F92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  <w:rPr>
                <w:bCs/>
                <w:i/>
                <w:color w:val="0D0D0D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Составление грамматической таблицы</w:t>
            </w:r>
          </w:p>
        </w:tc>
      </w:tr>
      <w:tr w:rsidR="002A5477" w14:paraId="0631CD49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600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</w:pPr>
            <w:r>
              <w:t>П3 - 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9CB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  <w:p w14:paraId="07C368A4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6E921186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74B7397D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  <w:p w14:paraId="34255B55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D83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2B664811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практической работы №5, №9.</w:t>
            </w:r>
          </w:p>
          <w:p w14:paraId="0DE786FA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  <w:tr w:rsidR="002A5477" w14:paraId="027C7BD6" w14:textId="77777777">
        <w:trPr>
          <w:trHeight w:val="89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04B" w14:textId="77777777" w:rsidR="002A5477" w:rsidRDefault="00E95194">
            <w:pPr>
              <w:pStyle w:val="a9"/>
              <w:widowControl/>
              <w:autoSpaceDE/>
              <w:autoSpaceDN/>
              <w:adjustRightInd/>
              <w:spacing w:line="276" w:lineRule="auto"/>
              <w:ind w:left="0"/>
            </w:pPr>
            <w:r>
              <w:t>П4 - сформированность умения использовать английский язык как средство для</w:t>
            </w:r>
            <w:r>
              <w:br/>
              <w:t>получения информации из англоязычных источников в образовательных и</w:t>
            </w:r>
            <w:r>
              <w:br/>
              <w:t>самообразовательных целях.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E9F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  <w:p w14:paraId="57F3C747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3E30CD81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7148981D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  <w:p w14:paraId="090090F7" w14:textId="77777777" w:rsidR="002A5477" w:rsidRDefault="00E9519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417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  <w:t>Оценка устных ответов</w:t>
            </w:r>
          </w:p>
          <w:p w14:paraId="4AFDB7AE" w14:textId="77777777" w:rsidR="002A5477" w:rsidRDefault="00E95194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rFonts w:eastAsiaTheme="minorHAnsi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36"/>
                <w:b w:val="0"/>
                <w:sz w:val="24"/>
                <w:szCs w:val="24"/>
              </w:rPr>
              <w:t>Составление грамматической таблицы</w:t>
            </w:r>
          </w:p>
        </w:tc>
      </w:tr>
    </w:tbl>
    <w:p w14:paraId="7CA76A40" w14:textId="77777777" w:rsidR="002A5477" w:rsidRDefault="002A5477"/>
    <w:p w14:paraId="3DA40B38" w14:textId="77777777" w:rsidR="002A5477" w:rsidRDefault="002A5477"/>
    <w:p w14:paraId="594F3863" w14:textId="77777777" w:rsidR="002A5477" w:rsidRDefault="002A5477"/>
    <w:p w14:paraId="4F330E06" w14:textId="77777777" w:rsidR="002A5477" w:rsidRDefault="002A5477"/>
    <w:p w14:paraId="74ADD0C5" w14:textId="77777777" w:rsidR="002A5477" w:rsidRDefault="002A5477"/>
    <w:p w14:paraId="4B2F188A" w14:textId="77777777" w:rsidR="002A5477" w:rsidRDefault="00E95194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lastRenderedPageBreak/>
        <w:t>КО</w:t>
      </w:r>
      <w:r>
        <w:rPr>
          <w:rStyle w:val="FontStyle36"/>
          <w:sz w:val="24"/>
          <w:szCs w:val="24"/>
          <w:vertAlign w:val="subscript"/>
        </w:rPr>
        <w:t>1</w:t>
      </w:r>
      <w:r>
        <w:rPr>
          <w:rStyle w:val="FontStyle36"/>
          <w:sz w:val="24"/>
          <w:szCs w:val="24"/>
        </w:rPr>
        <w:t xml:space="preserve"> (критерии оценивания устных ответов) </w:t>
      </w:r>
    </w:p>
    <w:p w14:paraId="68CD5373" w14:textId="77777777" w:rsidR="002A5477" w:rsidRDefault="002A5477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28076382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оценки устных развернутых ответов (монологические высказывания, пересказы, диалоги, в т.ч. в группах)</w:t>
      </w:r>
    </w:p>
    <w:p w14:paraId="3E8127F3" w14:textId="77777777" w:rsidR="002A5477" w:rsidRDefault="00E95194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Устные ответы оцениваются по пяти критериям:</w:t>
      </w:r>
    </w:p>
    <w:p w14:paraId="7BE6782E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Содержание (соблюдение объема высказывания, соответствие теме, отражение всех аспектов, указанных в задании, стилевое оформление речи, аргументация, соблюдение норм вежливости).</w:t>
      </w:r>
    </w:p>
    <w:p w14:paraId="539D73EC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Взаимодействие с собеседником (умение логично и связно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уточнение);</w:t>
      </w:r>
    </w:p>
    <w:p w14:paraId="5A74FE46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Лексика (словарный запас соответствует поставленной задаче и требованиям данного года обучения языку);</w:t>
      </w:r>
    </w:p>
    <w:p w14:paraId="554B9F97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14:paraId="51364DBA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14:paraId="2B50CBA9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820"/>
        <w:gridCol w:w="2375"/>
        <w:gridCol w:w="1276"/>
        <w:gridCol w:w="1701"/>
        <w:gridCol w:w="1931"/>
      </w:tblGrid>
      <w:tr w:rsidR="002A5477" w14:paraId="1224D212" w14:textId="77777777">
        <w:trPr>
          <w:trHeight w:val="142"/>
        </w:trPr>
        <w:tc>
          <w:tcPr>
            <w:tcW w:w="767" w:type="dxa"/>
          </w:tcPr>
          <w:p w14:paraId="55A1EC3C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820" w:type="dxa"/>
          </w:tcPr>
          <w:p w14:paraId="3FF08B78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75" w:type="dxa"/>
          </w:tcPr>
          <w:p w14:paraId="0A2353FD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Коммуникативное взаимодействие</w:t>
            </w:r>
          </w:p>
        </w:tc>
        <w:tc>
          <w:tcPr>
            <w:tcW w:w="1276" w:type="dxa"/>
          </w:tcPr>
          <w:p w14:paraId="0859B8C7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701" w:type="dxa"/>
          </w:tcPr>
          <w:p w14:paraId="75124FAE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14:paraId="5A87B88D" w14:textId="77777777" w:rsidR="002A5477" w:rsidRDefault="002A547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1" w:type="dxa"/>
          </w:tcPr>
          <w:p w14:paraId="23BFDA42" w14:textId="77777777" w:rsidR="002A5477" w:rsidRDefault="00E9519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Произношение</w:t>
            </w:r>
          </w:p>
        </w:tc>
      </w:tr>
      <w:tr w:rsidR="002A5477" w14:paraId="6A5DC059" w14:textId="77777777">
        <w:trPr>
          <w:trHeight w:val="142"/>
        </w:trPr>
        <w:tc>
          <w:tcPr>
            <w:tcW w:w="767" w:type="dxa"/>
          </w:tcPr>
          <w:p w14:paraId="299BC9F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820" w:type="dxa"/>
          </w:tcPr>
          <w:p w14:paraId="589EEE6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 объем высказывания. Высказывание  соответствует теме; отражены все аспекты, указанные в задании, стилевое оформление речи соответствует типу задания, аргументация на уровне, нормы вежливости соблюдены.</w:t>
            </w:r>
          </w:p>
        </w:tc>
        <w:tc>
          <w:tcPr>
            <w:tcW w:w="2375" w:type="dxa"/>
          </w:tcPr>
          <w:p w14:paraId="642BD22F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1276" w:type="dxa"/>
          </w:tcPr>
          <w:p w14:paraId="002B31D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адекватна поставленной задаче и требованиям данного года обучения языку.</w:t>
            </w:r>
          </w:p>
        </w:tc>
        <w:tc>
          <w:tcPr>
            <w:tcW w:w="1701" w:type="dxa"/>
          </w:tcPr>
          <w:p w14:paraId="1423B3A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Использованы разные грамматические конструкций в соответствии с задачей и требованиям данного года обучения языку. Редкие</w:t>
            </w:r>
          </w:p>
          <w:p w14:paraId="38AF465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грамматические ошибки не мешают коммуникации.</w:t>
            </w:r>
          </w:p>
        </w:tc>
        <w:tc>
          <w:tcPr>
            <w:tcW w:w="1931" w:type="dxa"/>
          </w:tcPr>
          <w:p w14:paraId="372A3C72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Речь звучит в естественном темпе, нет грубых фонетических ошибок.</w:t>
            </w:r>
          </w:p>
        </w:tc>
      </w:tr>
      <w:tr w:rsidR="002A5477" w14:paraId="7A138781" w14:textId="77777777">
        <w:trPr>
          <w:trHeight w:val="4237"/>
        </w:trPr>
        <w:tc>
          <w:tcPr>
            <w:tcW w:w="767" w:type="dxa"/>
          </w:tcPr>
          <w:p w14:paraId="29A8F57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1820" w:type="dxa"/>
          </w:tcPr>
          <w:p w14:paraId="51DEB079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полный объем высказывания. Высказывание  соответствует теме; не отражены некоторые аспекты, указанные в задании, стилевое оформление речи соответствует типу задания, аргументация не всегда на соответствующем уровне, но нормы вежливости соблюдены.</w:t>
            </w:r>
          </w:p>
        </w:tc>
        <w:tc>
          <w:tcPr>
            <w:tcW w:w="2375" w:type="dxa"/>
          </w:tcPr>
          <w:p w14:paraId="6724F9A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Коммуникация немного затруднена.</w:t>
            </w:r>
          </w:p>
        </w:tc>
        <w:tc>
          <w:tcPr>
            <w:tcW w:w="1276" w:type="dxa"/>
          </w:tcPr>
          <w:p w14:paraId="108A8AD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Лексические ошибки незначительно влияют на восприятие речи учащегося.</w:t>
            </w:r>
          </w:p>
        </w:tc>
        <w:tc>
          <w:tcPr>
            <w:tcW w:w="1701" w:type="dxa"/>
          </w:tcPr>
          <w:p w14:paraId="2DFDD1D2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Грамматические незначительно влияют на восприятие речи учащегося.</w:t>
            </w:r>
          </w:p>
        </w:tc>
        <w:tc>
          <w:tcPr>
            <w:tcW w:w="1931" w:type="dxa"/>
          </w:tcPr>
          <w:p w14:paraId="7D672C1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Речь иногда неоправданно паузирована. В отдельных словах допускаются фонетические ошибки (замена, английских фонем сходными русскими). Общая интонация обусловлена влиянием родного языка.</w:t>
            </w:r>
          </w:p>
        </w:tc>
      </w:tr>
      <w:tr w:rsidR="002A5477" w14:paraId="459DDFCF" w14:textId="77777777">
        <w:trPr>
          <w:trHeight w:val="1685"/>
        </w:trPr>
        <w:tc>
          <w:tcPr>
            <w:tcW w:w="767" w:type="dxa"/>
          </w:tcPr>
          <w:p w14:paraId="5A426A8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20" w:type="dxa"/>
          </w:tcPr>
          <w:p w14:paraId="40FEABD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Незначительный объем высказывания, которое не в полной мере  соответствует теме; не отражены некоторые аспекты, указанные в задании, стилевое оформление речи не в полной мере  соответствует типу задания, аргументация не на соответствующем уровне, нормы вежливости не соблюдены.</w:t>
            </w:r>
          </w:p>
        </w:tc>
        <w:tc>
          <w:tcPr>
            <w:tcW w:w="2375" w:type="dxa"/>
          </w:tcPr>
          <w:p w14:paraId="05124FCA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Коммуникация существенно затруднена, учащийся не проявляет речевой инициативы.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2A8BAA36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Учащийся делает большое количество грубых лексических</w:t>
            </w:r>
          </w:p>
          <w:p w14:paraId="4B0DAB7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1701" w:type="dxa"/>
          </w:tcPr>
          <w:p w14:paraId="6676CF0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Учащийся делает большое количество грубых грамматических ошибок.</w:t>
            </w:r>
          </w:p>
        </w:tc>
        <w:tc>
          <w:tcPr>
            <w:tcW w:w="1931" w:type="dxa"/>
          </w:tcPr>
          <w:p w14:paraId="76F0926F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Речь воспринимается с трудом из-за большого количества</w:t>
            </w:r>
          </w:p>
          <w:p w14:paraId="062E9F3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фонетических ошибок. Интонация обусловлена влиянием родного языка.</w:t>
            </w:r>
          </w:p>
        </w:tc>
      </w:tr>
      <w:tr w:rsidR="002A5477" w14:paraId="615E123C" w14:textId="77777777">
        <w:trPr>
          <w:trHeight w:val="142"/>
        </w:trPr>
        <w:tc>
          <w:tcPr>
            <w:tcW w:w="767" w:type="dxa"/>
          </w:tcPr>
          <w:p w14:paraId="549FED3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20" w:type="dxa"/>
          </w:tcPr>
          <w:p w14:paraId="165BB80A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Учащийся не понимает  смысла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задания. Аспекты указанные в задании не учтены.</w:t>
            </w:r>
          </w:p>
        </w:tc>
        <w:tc>
          <w:tcPr>
            <w:tcW w:w="2375" w:type="dxa"/>
          </w:tcPr>
          <w:p w14:paraId="57B00A6F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Коммуникативная задача не решена.</w:t>
            </w:r>
          </w:p>
        </w:tc>
        <w:tc>
          <w:tcPr>
            <w:tcW w:w="1276" w:type="dxa"/>
          </w:tcPr>
          <w:p w14:paraId="178D240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Учащийся не может построить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высказывание.</w:t>
            </w:r>
          </w:p>
        </w:tc>
        <w:tc>
          <w:tcPr>
            <w:tcW w:w="1701" w:type="dxa"/>
          </w:tcPr>
          <w:p w14:paraId="1CAB38D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Учащийся не может грамматическ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верно построить высказывание.</w:t>
            </w:r>
          </w:p>
        </w:tc>
        <w:tc>
          <w:tcPr>
            <w:tcW w:w="1931" w:type="dxa"/>
          </w:tcPr>
          <w:p w14:paraId="6FB08152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Речь понять не возможно.</w:t>
            </w:r>
          </w:p>
        </w:tc>
      </w:tr>
    </w:tbl>
    <w:p w14:paraId="70EE73EA" w14:textId="77777777" w:rsidR="002A5477" w:rsidRDefault="002A5477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06E1DC56" w14:textId="77777777" w:rsidR="002A5477" w:rsidRDefault="00E95194">
      <w:pPr>
        <w:jc w:val="center"/>
        <w:rPr>
          <w:b/>
        </w:rPr>
      </w:pPr>
      <w:r>
        <w:rPr>
          <w:b/>
        </w:rPr>
        <w:t xml:space="preserve">КО </w:t>
      </w:r>
      <w:r>
        <w:rPr>
          <w:b/>
          <w:vertAlign w:val="subscript"/>
        </w:rPr>
        <w:t xml:space="preserve">2 </w:t>
      </w:r>
      <w:r>
        <w:rPr>
          <w:b/>
        </w:rPr>
        <w:t xml:space="preserve"> (Критерии </w:t>
      </w:r>
      <w:r>
        <w:rPr>
          <w:rStyle w:val="FontStyle36"/>
          <w:sz w:val="24"/>
          <w:szCs w:val="24"/>
        </w:rPr>
        <w:t>оценивания</w:t>
      </w:r>
      <w:r>
        <w:rPr>
          <w:b/>
        </w:rPr>
        <w:t xml:space="preserve"> письменных работ)</w:t>
      </w:r>
    </w:p>
    <w:p w14:paraId="21CE7A54" w14:textId="77777777" w:rsidR="002A5477" w:rsidRDefault="00E95194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 письменные работы (тестовые работы, словарные диктанты) оценка вычисляется исходя из процента правильных ответов:</w:t>
      </w:r>
    </w:p>
    <w:tbl>
      <w:tblPr>
        <w:tblW w:w="0" w:type="auto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572"/>
      </w:tblGrid>
      <w:tr w:rsidR="002A5477" w14:paraId="35DCD3D4" w14:textId="77777777">
        <w:trPr>
          <w:trHeight w:val="410"/>
        </w:trPr>
        <w:tc>
          <w:tcPr>
            <w:tcW w:w="3207" w:type="dxa"/>
          </w:tcPr>
          <w:p w14:paraId="0937AD0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3572" w:type="dxa"/>
          </w:tcPr>
          <w:p w14:paraId="37F4B39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работы,</w:t>
            </w:r>
          </w:p>
          <w:p w14:paraId="419A727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словарные диктанты</w:t>
            </w:r>
          </w:p>
          <w:p w14:paraId="5D26D596" w14:textId="77777777" w:rsidR="002A5477" w:rsidRDefault="002A547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477" w14:paraId="0089B0CA" w14:textId="77777777">
        <w:trPr>
          <w:trHeight w:val="285"/>
        </w:trPr>
        <w:tc>
          <w:tcPr>
            <w:tcW w:w="3207" w:type="dxa"/>
          </w:tcPr>
          <w:p w14:paraId="73B73AEA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«2»</w:t>
            </w:r>
          </w:p>
        </w:tc>
        <w:tc>
          <w:tcPr>
            <w:tcW w:w="3572" w:type="dxa"/>
          </w:tcPr>
          <w:p w14:paraId="575C071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59% и менее</w:t>
            </w:r>
          </w:p>
        </w:tc>
      </w:tr>
      <w:tr w:rsidR="002A5477" w14:paraId="60DC57DF" w14:textId="77777777">
        <w:trPr>
          <w:trHeight w:val="286"/>
        </w:trPr>
        <w:tc>
          <w:tcPr>
            <w:tcW w:w="3207" w:type="dxa"/>
          </w:tcPr>
          <w:p w14:paraId="3D4FF346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«3»</w:t>
            </w:r>
          </w:p>
        </w:tc>
        <w:tc>
          <w:tcPr>
            <w:tcW w:w="3572" w:type="dxa"/>
          </w:tcPr>
          <w:p w14:paraId="3F349F9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60% до 74%</w:t>
            </w:r>
          </w:p>
        </w:tc>
      </w:tr>
      <w:tr w:rsidR="002A5477" w14:paraId="39025BB2" w14:textId="77777777">
        <w:trPr>
          <w:trHeight w:val="123"/>
        </w:trPr>
        <w:tc>
          <w:tcPr>
            <w:tcW w:w="3207" w:type="dxa"/>
          </w:tcPr>
          <w:p w14:paraId="0024004D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«4»</w:t>
            </w:r>
          </w:p>
        </w:tc>
        <w:tc>
          <w:tcPr>
            <w:tcW w:w="3572" w:type="dxa"/>
          </w:tcPr>
          <w:p w14:paraId="002C27E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75% до 94%</w:t>
            </w:r>
          </w:p>
        </w:tc>
      </w:tr>
      <w:tr w:rsidR="002A5477" w14:paraId="6ED20FAA" w14:textId="77777777">
        <w:trPr>
          <w:trHeight w:val="385"/>
        </w:trPr>
        <w:tc>
          <w:tcPr>
            <w:tcW w:w="3207" w:type="dxa"/>
          </w:tcPr>
          <w:p w14:paraId="2A84A10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«5»</w:t>
            </w:r>
          </w:p>
        </w:tc>
        <w:tc>
          <w:tcPr>
            <w:tcW w:w="3572" w:type="dxa"/>
          </w:tcPr>
          <w:p w14:paraId="3D227AE9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95% до 100%</w:t>
            </w:r>
          </w:p>
        </w:tc>
      </w:tr>
    </w:tbl>
    <w:p w14:paraId="0BAFD07E" w14:textId="77777777" w:rsidR="002A5477" w:rsidRDefault="002A5477">
      <w:pPr>
        <w:jc w:val="both"/>
      </w:pPr>
    </w:p>
    <w:p w14:paraId="72DE1C41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Творческие письменные работы (письма, разные виды сочинений, сообщений, вт.ч. в группах) оцениваются по пяти критериям:</w:t>
      </w:r>
    </w:p>
    <w:p w14:paraId="4DEEE971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>.Содержание</w:t>
      </w:r>
      <w:r>
        <w:rPr>
          <w:rFonts w:ascii="Times New Roman" w:hAnsi="Times New Roman"/>
          <w:sz w:val="24"/>
          <w:szCs w:val="24"/>
        </w:rPr>
        <w:t xml:space="preserve">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14:paraId="617E6964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i/>
          <w:sz w:val="24"/>
          <w:szCs w:val="24"/>
        </w:rPr>
        <w:t>Организация работы</w:t>
      </w:r>
      <w:r>
        <w:rPr>
          <w:rFonts w:ascii="Times New Roman" w:hAnsi="Times New Roman"/>
          <w:sz w:val="24"/>
          <w:szCs w:val="24"/>
        </w:rPr>
        <w:t xml:space="preserve">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14:paraId="499E1D42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i/>
          <w:sz w:val="24"/>
          <w:szCs w:val="24"/>
        </w:rPr>
        <w:t>Лексика</w:t>
      </w:r>
      <w:r>
        <w:rPr>
          <w:rFonts w:ascii="Times New Roman" w:hAnsi="Times New Roman"/>
          <w:sz w:val="24"/>
          <w:szCs w:val="24"/>
        </w:rPr>
        <w:t xml:space="preserve"> (словарный запас соответствует поставленной задаче и требованиям данного года обучения языку);</w:t>
      </w:r>
    </w:p>
    <w:p w14:paraId="51D55773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i/>
          <w:sz w:val="24"/>
          <w:szCs w:val="24"/>
        </w:rPr>
        <w:t xml:space="preserve">Грамматика </w:t>
      </w:r>
      <w:r>
        <w:rPr>
          <w:rFonts w:ascii="Times New Roman" w:hAnsi="Times New Roman"/>
          <w:sz w:val="24"/>
          <w:szCs w:val="24"/>
        </w:rPr>
        <w:t>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14:paraId="0088B4E4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i/>
          <w:sz w:val="24"/>
          <w:szCs w:val="24"/>
        </w:rPr>
        <w:t>Орфография и пунктуация (</w:t>
      </w:r>
      <w:r>
        <w:rPr>
          <w:rFonts w:ascii="Times New Roman" w:hAnsi="Times New Roman"/>
          <w:sz w:val="24"/>
          <w:szCs w:val="24"/>
        </w:rPr>
        <w:t xml:space="preserve">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 </w:t>
      </w:r>
    </w:p>
    <w:tbl>
      <w:tblPr>
        <w:tblW w:w="10774" w:type="dxa"/>
        <w:tblInd w:w="-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740"/>
        <w:gridCol w:w="1843"/>
        <w:gridCol w:w="1440"/>
        <w:gridCol w:w="1902"/>
        <w:gridCol w:w="2895"/>
      </w:tblGrid>
      <w:tr w:rsidR="002A5477" w14:paraId="590C05BE" w14:textId="77777777">
        <w:trPr>
          <w:trHeight w:val="361"/>
        </w:trPr>
        <w:tc>
          <w:tcPr>
            <w:tcW w:w="954" w:type="dxa"/>
            <w:vMerge w:val="restart"/>
          </w:tcPr>
          <w:p w14:paraId="179047B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9820" w:type="dxa"/>
            <w:gridSpan w:val="5"/>
          </w:tcPr>
          <w:p w14:paraId="151B72B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2A5477" w14:paraId="7C4B953B" w14:textId="77777777">
        <w:trPr>
          <w:trHeight w:val="707"/>
        </w:trPr>
        <w:tc>
          <w:tcPr>
            <w:tcW w:w="954" w:type="dxa"/>
            <w:vMerge/>
          </w:tcPr>
          <w:p w14:paraId="3D4541DF" w14:textId="77777777" w:rsidR="002A5477" w:rsidRDefault="002A547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4FCE32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1.Содержание: </w:t>
            </w:r>
          </w:p>
        </w:tc>
        <w:tc>
          <w:tcPr>
            <w:tcW w:w="1843" w:type="dxa"/>
          </w:tcPr>
          <w:p w14:paraId="14A217A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2.Организация работы </w:t>
            </w:r>
          </w:p>
        </w:tc>
        <w:tc>
          <w:tcPr>
            <w:tcW w:w="1440" w:type="dxa"/>
          </w:tcPr>
          <w:p w14:paraId="2972DB2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Лексика</w:t>
            </w:r>
          </w:p>
        </w:tc>
        <w:tc>
          <w:tcPr>
            <w:tcW w:w="1902" w:type="dxa"/>
          </w:tcPr>
          <w:p w14:paraId="364F484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Грамматика</w:t>
            </w:r>
          </w:p>
        </w:tc>
        <w:tc>
          <w:tcPr>
            <w:tcW w:w="2895" w:type="dxa"/>
          </w:tcPr>
          <w:p w14:paraId="1A95B4F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5.Орфография и пунктуация</w:t>
            </w:r>
          </w:p>
        </w:tc>
      </w:tr>
      <w:tr w:rsidR="002A5477" w14:paraId="47045D87" w14:textId="77777777">
        <w:trPr>
          <w:trHeight w:val="1590"/>
        </w:trPr>
        <w:tc>
          <w:tcPr>
            <w:tcW w:w="954" w:type="dxa"/>
          </w:tcPr>
          <w:p w14:paraId="7AA8F92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  <w:p w14:paraId="3F6B7622" w14:textId="77777777" w:rsidR="002A5477" w:rsidRDefault="002A547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89FC0E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 задача решена полностью.</w:t>
            </w:r>
          </w:p>
        </w:tc>
        <w:tc>
          <w:tcPr>
            <w:tcW w:w="1843" w:type="dxa"/>
          </w:tcPr>
          <w:p w14:paraId="43B853DB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</w:tc>
        <w:tc>
          <w:tcPr>
            <w:tcW w:w="1440" w:type="dxa"/>
          </w:tcPr>
          <w:p w14:paraId="1175CEA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соответствует поставленной задаче и требованиям данного года обучения.</w:t>
            </w:r>
          </w:p>
        </w:tc>
        <w:tc>
          <w:tcPr>
            <w:tcW w:w="1902" w:type="dxa"/>
          </w:tcPr>
          <w:p w14:paraId="6F85AB3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либо отсутствуют,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либо не препятствуют решению коммуникативной задачи.</w:t>
            </w:r>
          </w:p>
        </w:tc>
        <w:tc>
          <w:tcPr>
            <w:tcW w:w="2895" w:type="dxa"/>
          </w:tcPr>
          <w:p w14:paraId="76055E6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орфографические ошибки отсутствуют,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2A5477" w14:paraId="515A7371" w14:textId="77777777">
        <w:trPr>
          <w:trHeight w:val="144"/>
        </w:trPr>
        <w:tc>
          <w:tcPr>
            <w:tcW w:w="954" w:type="dxa"/>
          </w:tcPr>
          <w:p w14:paraId="0D84ED7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740" w:type="dxa"/>
          </w:tcPr>
          <w:p w14:paraId="3F96DDE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 задача решена полностью.</w:t>
            </w:r>
          </w:p>
        </w:tc>
        <w:tc>
          <w:tcPr>
            <w:tcW w:w="1843" w:type="dxa"/>
          </w:tcPr>
          <w:p w14:paraId="19CAA69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</w:tc>
        <w:tc>
          <w:tcPr>
            <w:tcW w:w="1440" w:type="dxa"/>
          </w:tcPr>
          <w:p w14:paraId="0E654B3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лексика соответствует поставленной задаче и требованиям данного года обучения. Но имеются незначительные ошибки.</w:t>
            </w:r>
          </w:p>
        </w:tc>
        <w:tc>
          <w:tcPr>
            <w:tcW w:w="1902" w:type="dxa"/>
          </w:tcPr>
          <w:p w14:paraId="5F025EF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незначительно препятствуют решению коммуникативной задачи.</w:t>
            </w:r>
          </w:p>
        </w:tc>
        <w:tc>
          <w:tcPr>
            <w:tcW w:w="2895" w:type="dxa"/>
          </w:tcPr>
          <w:p w14:paraId="7901B3C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незначительные орфографические ошибки,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2A5477" w14:paraId="496A30D3" w14:textId="77777777">
        <w:trPr>
          <w:trHeight w:val="144"/>
        </w:trPr>
        <w:tc>
          <w:tcPr>
            <w:tcW w:w="954" w:type="dxa"/>
          </w:tcPr>
          <w:p w14:paraId="160B9F0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740" w:type="dxa"/>
          </w:tcPr>
          <w:p w14:paraId="56E0956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 задача решена.</w:t>
            </w:r>
          </w:p>
        </w:tc>
        <w:tc>
          <w:tcPr>
            <w:tcW w:w="1843" w:type="dxa"/>
          </w:tcPr>
          <w:p w14:paraId="00CF68CF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высказывание нелогично, неадекватно использованы средства логической связи, текст неправильно поделен на абзацы, но формат высказывания соблюден.</w:t>
            </w:r>
          </w:p>
        </w:tc>
        <w:tc>
          <w:tcPr>
            <w:tcW w:w="1440" w:type="dxa"/>
          </w:tcPr>
          <w:p w14:paraId="2FF4740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местами неадекватное употребление лексики.</w:t>
            </w:r>
          </w:p>
        </w:tc>
        <w:tc>
          <w:tcPr>
            <w:tcW w:w="1902" w:type="dxa"/>
          </w:tcPr>
          <w:p w14:paraId="5013746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имеются грубые грамматические ошибки.</w:t>
            </w:r>
          </w:p>
        </w:tc>
        <w:tc>
          <w:tcPr>
            <w:tcW w:w="2895" w:type="dxa"/>
          </w:tcPr>
          <w:p w14:paraId="156471B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незначительные орфографические ошибки, не всегда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  <w:tr w:rsidR="002A5477" w14:paraId="085ACA78" w14:textId="77777777">
        <w:trPr>
          <w:trHeight w:val="144"/>
        </w:trPr>
        <w:tc>
          <w:tcPr>
            <w:tcW w:w="954" w:type="dxa"/>
          </w:tcPr>
          <w:p w14:paraId="09DFD7D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740" w:type="dxa"/>
          </w:tcPr>
          <w:p w14:paraId="6B68D82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 задача не решена.</w:t>
            </w:r>
          </w:p>
        </w:tc>
        <w:tc>
          <w:tcPr>
            <w:tcW w:w="1843" w:type="dxa"/>
          </w:tcPr>
          <w:p w14:paraId="30394A1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высказывание нелогично, не использованы средства логической связи, не соблюден формат высказывания, текст не поделен на абзацы.</w:t>
            </w:r>
          </w:p>
        </w:tc>
        <w:tc>
          <w:tcPr>
            <w:tcW w:w="1440" w:type="dxa"/>
          </w:tcPr>
          <w:p w14:paraId="20DBA92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количество лексических ошибок</w:t>
            </w:r>
          </w:p>
        </w:tc>
        <w:tc>
          <w:tcPr>
            <w:tcW w:w="1902" w:type="dxa"/>
          </w:tcPr>
          <w:p w14:paraId="25F3EB8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количество грамматических ошибок.</w:t>
            </w:r>
          </w:p>
        </w:tc>
        <w:tc>
          <w:tcPr>
            <w:tcW w:w="2895" w:type="dxa"/>
          </w:tcPr>
          <w:p w14:paraId="199F1E5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значительные орфографические ошибки, не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запятых.</w:t>
            </w:r>
          </w:p>
        </w:tc>
      </w:tr>
    </w:tbl>
    <w:p w14:paraId="1E16042F" w14:textId="77777777" w:rsidR="002A5477" w:rsidRDefault="00E95194">
      <w:pPr>
        <w:ind w:left="1788"/>
        <w:jc w:val="both"/>
        <w:rPr>
          <w:b/>
        </w:rPr>
      </w:pPr>
      <w:r>
        <w:rPr>
          <w:b/>
        </w:rPr>
        <w:lastRenderedPageBreak/>
        <w:tab/>
      </w:r>
    </w:p>
    <w:p w14:paraId="4DAB4774" w14:textId="77777777" w:rsidR="002A5477" w:rsidRDefault="00E95194">
      <w:pPr>
        <w:jc w:val="center"/>
        <w:rPr>
          <w:b/>
        </w:rPr>
      </w:pPr>
      <w:r>
        <w:rPr>
          <w:b/>
        </w:rPr>
        <w:t>КО</w:t>
      </w:r>
      <w:r>
        <w:rPr>
          <w:b/>
          <w:vertAlign w:val="subscript"/>
        </w:rPr>
        <w:t xml:space="preserve">3 </w:t>
      </w:r>
      <w:r>
        <w:rPr>
          <w:b/>
        </w:rPr>
        <w:t xml:space="preserve">( Критерии </w:t>
      </w:r>
      <w:r>
        <w:rPr>
          <w:rStyle w:val="FontStyle36"/>
          <w:sz w:val="24"/>
          <w:szCs w:val="24"/>
        </w:rPr>
        <w:t>оценивания</w:t>
      </w:r>
      <w:r>
        <w:rPr>
          <w:b/>
        </w:rPr>
        <w:t xml:space="preserve"> овладения чтением)</w:t>
      </w:r>
    </w:p>
    <w:p w14:paraId="3EE118D0" w14:textId="77777777" w:rsidR="002A5477" w:rsidRDefault="00E95194">
      <w:pPr>
        <w:jc w:val="both"/>
      </w:pPr>
      <w:r>
        <w:rPr>
          <w:rStyle w:val="ab"/>
          <w:rFonts w:ascii="Times New Roman" w:eastAsiaTheme="minorEastAsia" w:hAnsi="Times New Roman"/>
        </w:rPr>
        <w:t xml:space="preserve">  Основным показателем успешности овладения чтением является степень извлечения информации из прочитанного текста. В жизни мы читаем тексты с разными задачами по извлечению информации. В связи с этим различают виды чтения с такими речевыми задачами как понимание основного содержания и основных фактов, содержащихся в тексте, полное понимание имеющейся в тексте информации и, наконец, нахождение в тексте или ряде текстов нужной нам или заданной информации.</w:t>
      </w:r>
    </w:p>
    <w:p w14:paraId="5C81BE13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 с пониманием основного содержания прочитанного (ознакомительное)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4849"/>
        <w:gridCol w:w="3563"/>
      </w:tblGrid>
      <w:tr w:rsidR="002A5477" w14:paraId="1D81B2ED" w14:textId="77777777">
        <w:tc>
          <w:tcPr>
            <w:tcW w:w="1159" w:type="dxa"/>
          </w:tcPr>
          <w:p w14:paraId="7865C8E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4849" w:type="dxa"/>
          </w:tcPr>
          <w:p w14:paraId="73DA06C2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3563" w:type="dxa"/>
          </w:tcPr>
          <w:p w14:paraId="0E42389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чтения</w:t>
            </w:r>
          </w:p>
        </w:tc>
      </w:tr>
      <w:tr w:rsidR="002A5477" w14:paraId="57F23B90" w14:textId="77777777">
        <w:tc>
          <w:tcPr>
            <w:tcW w:w="1159" w:type="dxa"/>
          </w:tcPr>
          <w:p w14:paraId="13B9FF2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4849" w:type="dxa"/>
          </w:tcPr>
          <w:p w14:paraId="617F02FD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Понять основное содержание оригинального текста, выделить основную мысль, определить основные факты, догадаться о значении незнакомых слов из контекста, либо по словообразовательным элементам, либо по сходству с родным языком. </w:t>
            </w:r>
          </w:p>
        </w:tc>
        <w:tc>
          <w:tcPr>
            <w:tcW w:w="3563" w:type="dxa"/>
          </w:tcPr>
          <w:p w14:paraId="60A2931A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чтения несколько замедлена по сравнению с той, с которой ученик читает на родном языке.</w:t>
            </w:r>
          </w:p>
        </w:tc>
      </w:tr>
      <w:tr w:rsidR="002A5477" w14:paraId="7A7BF32A" w14:textId="77777777">
        <w:tc>
          <w:tcPr>
            <w:tcW w:w="1159" w:type="dxa"/>
          </w:tcPr>
          <w:p w14:paraId="02E3EB7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4849" w:type="dxa"/>
          </w:tcPr>
          <w:p w14:paraId="7CCCFA2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понять основное содержание оригинального текста, выделить основную мысль, определить отдельные факты. Недостаточно развита языковая догадка, затруднение  в понимании некоторых незнакомых слов.</w:t>
            </w:r>
          </w:p>
        </w:tc>
        <w:tc>
          <w:tcPr>
            <w:tcW w:w="3563" w:type="dxa"/>
          </w:tcPr>
          <w:p w14:paraId="5EA4FC9D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 чтения более замедленен, чем на родном языке.</w:t>
            </w:r>
          </w:p>
        </w:tc>
      </w:tr>
      <w:tr w:rsidR="002A5477" w14:paraId="11225EBD" w14:textId="77777777">
        <w:tc>
          <w:tcPr>
            <w:tcW w:w="1159" w:type="dxa"/>
          </w:tcPr>
          <w:p w14:paraId="002C943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4849" w:type="dxa"/>
          </w:tcPr>
          <w:p w14:paraId="493DA7B7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совсем понятно основное содержание прочитанного, может выделить в тексте только небольшое количество фактов, совсем не развита языковая догадка.</w:t>
            </w:r>
          </w:p>
        </w:tc>
        <w:tc>
          <w:tcPr>
            <w:tcW w:w="3563" w:type="dxa"/>
          </w:tcPr>
          <w:p w14:paraId="5D57ECC0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 чтения значительно медленнее, чем на родном языке.</w:t>
            </w:r>
          </w:p>
        </w:tc>
      </w:tr>
      <w:tr w:rsidR="002A5477" w14:paraId="6D010B57" w14:textId="77777777">
        <w:tc>
          <w:tcPr>
            <w:tcW w:w="1159" w:type="dxa"/>
          </w:tcPr>
          <w:p w14:paraId="6E993C1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4849" w:type="dxa"/>
          </w:tcPr>
          <w:p w14:paraId="07A350D8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не понятен  или содержание текста понято неправильно, не ориентируется в тексте при поиске определенных фактов, не умеет семантизировать незнакомую лексику.</w:t>
            </w:r>
          </w:p>
        </w:tc>
        <w:tc>
          <w:tcPr>
            <w:tcW w:w="3563" w:type="dxa"/>
          </w:tcPr>
          <w:p w14:paraId="1F61262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 чтения значительно медленнее, чем на родном языке.</w:t>
            </w:r>
          </w:p>
        </w:tc>
      </w:tr>
    </w:tbl>
    <w:p w14:paraId="5C1D07C2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60BF80C1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Чтение с полным пониманием содержания (изучающее)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7768"/>
      </w:tblGrid>
      <w:tr w:rsidR="002A5477" w14:paraId="127451BC" w14:textId="77777777">
        <w:tc>
          <w:tcPr>
            <w:tcW w:w="1951" w:type="dxa"/>
          </w:tcPr>
          <w:p w14:paraId="2DBB5FCE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754" w:type="dxa"/>
          </w:tcPr>
          <w:p w14:paraId="085726B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</w:tr>
      <w:tr w:rsidR="002A5477" w14:paraId="4CC3129E" w14:textId="77777777">
        <w:tc>
          <w:tcPr>
            <w:tcW w:w="1951" w:type="dxa"/>
          </w:tcPr>
          <w:p w14:paraId="13704F53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754" w:type="dxa"/>
          </w:tcPr>
          <w:p w14:paraId="569FD53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полностью понял несложный оригинальный текст (публицистический, научно-популярный; инструкцию или отрывок из туристического проспекта), использовал при этом все известные приемы, направленные на понимание читаемого (смысловую догадку, анализ).</w:t>
            </w:r>
          </w:p>
        </w:tc>
      </w:tr>
      <w:tr w:rsidR="002A5477" w14:paraId="66DD5334" w14:textId="77777777">
        <w:tc>
          <w:tcPr>
            <w:tcW w:w="1951" w:type="dxa"/>
          </w:tcPr>
          <w:p w14:paraId="72AE125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754" w:type="dxa"/>
          </w:tcPr>
          <w:p w14:paraId="1B0340E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полностью понял текст, но многократно обращался к словарю.</w:t>
            </w:r>
          </w:p>
        </w:tc>
      </w:tr>
      <w:tr w:rsidR="002A5477" w14:paraId="52EAF247" w14:textId="77777777">
        <w:tc>
          <w:tcPr>
            <w:tcW w:w="1951" w:type="dxa"/>
          </w:tcPr>
          <w:p w14:paraId="53CDCCB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8754" w:type="dxa"/>
          </w:tcPr>
          <w:p w14:paraId="1932F4ED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понял текст не полностью, не владеет приемами его смысловой переработки.</w:t>
            </w:r>
          </w:p>
        </w:tc>
      </w:tr>
      <w:tr w:rsidR="002A5477" w14:paraId="35CA4AE9" w14:textId="77777777">
        <w:tc>
          <w:tcPr>
            <w:tcW w:w="1951" w:type="dxa"/>
          </w:tcPr>
          <w:p w14:paraId="1A5D60E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8754" w:type="dxa"/>
          </w:tcPr>
          <w:p w14:paraId="0B5ACF2B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учеником не понят, с трудом может найти незнакомые слова в словаре.</w:t>
            </w:r>
          </w:p>
        </w:tc>
      </w:tr>
    </w:tbl>
    <w:p w14:paraId="2CA89F84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5BFC60BF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 Чтение с нахождением интересующей или нужной информации (просмотровое)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7761"/>
      </w:tblGrid>
      <w:tr w:rsidR="002A5477" w14:paraId="3611E0B1" w14:textId="77777777">
        <w:tc>
          <w:tcPr>
            <w:tcW w:w="1951" w:type="dxa"/>
          </w:tcPr>
          <w:p w14:paraId="7C185866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8754" w:type="dxa"/>
          </w:tcPr>
          <w:p w14:paraId="4D04392A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</w:tr>
      <w:tr w:rsidR="002A5477" w14:paraId="67C097EE" w14:textId="77777777">
        <w:tc>
          <w:tcPr>
            <w:tcW w:w="1951" w:type="dxa"/>
          </w:tcPr>
          <w:p w14:paraId="66E5B75F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754" w:type="dxa"/>
          </w:tcPr>
          <w:p w14:paraId="15B8A5E2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информацию.</w:t>
            </w:r>
          </w:p>
        </w:tc>
      </w:tr>
      <w:tr w:rsidR="002A5477" w14:paraId="7EE4B247" w14:textId="77777777">
        <w:tc>
          <w:tcPr>
            <w:tcW w:w="1951" w:type="dxa"/>
          </w:tcPr>
          <w:p w14:paraId="62917494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754" w:type="dxa"/>
          </w:tcPr>
          <w:p w14:paraId="013239EC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достаточно быстром просмотре текста, ученик находит только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примерно 2/3 заданной информации.</w:t>
            </w:r>
          </w:p>
        </w:tc>
      </w:tr>
      <w:tr w:rsidR="002A5477" w14:paraId="0670A0CE" w14:textId="77777777">
        <w:tc>
          <w:tcPr>
            <w:tcW w:w="1951" w:type="dxa"/>
          </w:tcPr>
          <w:p w14:paraId="269839B1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8754" w:type="dxa"/>
          </w:tcPr>
          <w:p w14:paraId="38EA0FE5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ученик находит в данном тексте (или данных текстах) примерно 1/3 заданной информации.</w:t>
            </w:r>
          </w:p>
        </w:tc>
      </w:tr>
      <w:tr w:rsidR="002A5477" w14:paraId="0C762943" w14:textId="77777777">
        <w:tc>
          <w:tcPr>
            <w:tcW w:w="1951" w:type="dxa"/>
          </w:tcPr>
          <w:p w14:paraId="29D5C5CB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8754" w:type="dxa"/>
          </w:tcPr>
          <w:p w14:paraId="0911D71D" w14:textId="77777777" w:rsidR="002A5477" w:rsidRDefault="00E951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 практически не ориентируется в тексте.</w:t>
            </w:r>
          </w:p>
        </w:tc>
      </w:tr>
    </w:tbl>
    <w:p w14:paraId="2C19ABE2" w14:textId="77777777" w:rsidR="002A5477" w:rsidRDefault="002A5477">
      <w:pPr>
        <w:ind w:firstLine="709"/>
        <w:jc w:val="both"/>
      </w:pPr>
    </w:p>
    <w:p w14:paraId="6FE3CDF2" w14:textId="77777777" w:rsidR="002A5477" w:rsidRDefault="00E95194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  <w:vertAlign w:val="subscript"/>
        </w:rPr>
      </w:pPr>
      <w:r>
        <w:rPr>
          <w:rStyle w:val="FontStyle36"/>
          <w:sz w:val="24"/>
          <w:szCs w:val="24"/>
        </w:rPr>
        <w:t>КО</w:t>
      </w:r>
      <w:r>
        <w:rPr>
          <w:rStyle w:val="FontStyle36"/>
          <w:sz w:val="24"/>
          <w:szCs w:val="24"/>
          <w:vertAlign w:val="subscript"/>
        </w:rPr>
        <w:t>4</w:t>
      </w:r>
      <w:r>
        <w:t xml:space="preserve"> (</w:t>
      </w:r>
      <w:r>
        <w:rPr>
          <w:rStyle w:val="FontStyle36"/>
          <w:sz w:val="24"/>
          <w:szCs w:val="24"/>
        </w:rPr>
        <w:t>критерии оценивания составлении кроссворда)</w:t>
      </w:r>
    </w:p>
    <w:p w14:paraId="1160BCBF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-смысловое содержание;</w:t>
      </w:r>
    </w:p>
    <w:p w14:paraId="47359A5E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-грамотность;</w:t>
      </w:r>
    </w:p>
    <w:p w14:paraId="6E6FDDB7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-выполнение правил составления кроссвордов;</w:t>
      </w:r>
    </w:p>
    <w:p w14:paraId="54999FF4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-эстетичность.</w:t>
      </w:r>
    </w:p>
    <w:p w14:paraId="249A31D4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При оценке кроссворда учитывается точность формулировок. Если определение понятий записано неточно, оценка снижается. </w:t>
      </w:r>
    </w:p>
    <w:p w14:paraId="4A7651DB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5 (отлично)</w:t>
      </w:r>
      <w:r>
        <w:rPr>
          <w:rStyle w:val="FontStyle36"/>
          <w:b w:val="0"/>
          <w:sz w:val="24"/>
          <w:szCs w:val="24"/>
        </w:rPr>
        <w:tab/>
        <w:t>- выставляется в случае полного выполнения работы, отсутствия ошибок, грамотного текста, точность формулировок и т.д.;</w:t>
      </w:r>
    </w:p>
    <w:p w14:paraId="382F0F1B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4 (хорошо) - выставляется в случае полного выполнения всего объема работ при наличии несущественных ошибок, не повлиявших на общий результат работы и т.д.;</w:t>
      </w:r>
    </w:p>
    <w:p w14:paraId="006362C4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3 (удовлетворительно) - выставляется в случае недостаточно полного выполнения всех разделов работы, при наличии ошибок, которые не оказали существенного влияния на окончательный результат, при очень ограниченном объеме используемых понятий и т.д.;</w:t>
      </w:r>
    </w:p>
    <w:p w14:paraId="7FD0B884" w14:textId="77777777" w:rsidR="002A5477" w:rsidRDefault="00E95194">
      <w:pPr>
        <w:pStyle w:val="aa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2 (неудовлетворительно) - выставляется в случае, если допущены принципиальные ошибки, работа выполнена крайне небрежно и т.д.</w:t>
      </w:r>
    </w:p>
    <w:p w14:paraId="05438C74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0B70009B" w14:textId="77777777" w:rsidR="002A5477" w:rsidRDefault="00E95194">
      <w:pPr>
        <w:pStyle w:val="aa"/>
        <w:jc w:val="center"/>
        <w:rPr>
          <w:rFonts w:ascii="Times New Roman" w:eastAsiaTheme="minorEastAsia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EastAsia" w:hAnsi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Theme="minorEastAsia" w:hAnsi="Times New Roman"/>
          <w:b/>
          <w:bCs/>
          <w:color w:val="000000"/>
          <w:sz w:val="24"/>
          <w:szCs w:val="24"/>
          <w:vertAlign w:val="subscript"/>
        </w:rPr>
        <w:t>5</w:t>
      </w:r>
      <w:r>
        <w:rPr>
          <w:rFonts w:ascii="Times New Roman" w:eastAsiaTheme="minorEastAsia" w:hAnsi="Times New Roman"/>
          <w:b/>
          <w:bCs/>
          <w:color w:val="000000"/>
          <w:sz w:val="24"/>
          <w:szCs w:val="24"/>
        </w:rPr>
        <w:t xml:space="preserve">(Критерии </w:t>
      </w:r>
      <w:r>
        <w:rPr>
          <w:rStyle w:val="FontStyle36"/>
          <w:sz w:val="24"/>
          <w:szCs w:val="24"/>
        </w:rPr>
        <w:t>оценивания</w:t>
      </w:r>
      <w:r>
        <w:rPr>
          <w:rFonts w:ascii="Times New Roman" w:eastAsiaTheme="minorEastAsia" w:hAnsi="Times New Roman"/>
          <w:b/>
          <w:bCs/>
          <w:color w:val="000000"/>
          <w:sz w:val="24"/>
          <w:szCs w:val="24"/>
        </w:rPr>
        <w:t xml:space="preserve"> составления таблиц)</w:t>
      </w:r>
    </w:p>
    <w:p w14:paraId="62D3F234" w14:textId="77777777" w:rsidR="002A5477" w:rsidRDefault="00E95194">
      <w:pPr>
        <w:pStyle w:val="aa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При оценивании сравнительных таблиц учитывается: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sym w:font="Symbol" w:char="F0BE"/>
      </w:r>
      <w:r>
        <w:rPr>
          <w:rFonts w:ascii="Times New Roman" w:hAnsi="Times New Roman"/>
          <w:sz w:val="24"/>
          <w:szCs w:val="24"/>
        </w:rPr>
        <w:t xml:space="preserve"> соответствие содержания теме;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sym w:font="Symbol" w:char="F0BE"/>
      </w:r>
      <w:r>
        <w:rPr>
          <w:rFonts w:ascii="Times New Roman" w:hAnsi="Times New Roman"/>
          <w:sz w:val="24"/>
          <w:szCs w:val="24"/>
        </w:rPr>
        <w:t xml:space="preserve"> логическая структура таблицы;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sym w:font="Symbol" w:char="F0BE"/>
      </w:r>
      <w:r>
        <w:rPr>
          <w:rFonts w:ascii="Times New Roman" w:hAnsi="Times New Roman"/>
          <w:sz w:val="24"/>
          <w:szCs w:val="24"/>
        </w:rPr>
        <w:t xml:space="preserve"> правильный отбор информации;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sym w:font="Symbol" w:char="F0BE"/>
      </w:r>
      <w:r>
        <w:rPr>
          <w:rFonts w:ascii="Times New Roman" w:hAnsi="Times New Roman"/>
          <w:sz w:val="24"/>
          <w:szCs w:val="24"/>
        </w:rPr>
        <w:t xml:space="preserve"> наличие сравнительного характера изложения информации;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sym w:font="Symbol" w:char="F0BE"/>
      </w:r>
      <w:r>
        <w:rPr>
          <w:rFonts w:ascii="Times New Roman" w:hAnsi="Times New Roman"/>
          <w:sz w:val="24"/>
          <w:szCs w:val="24"/>
        </w:rPr>
        <w:t xml:space="preserve"> работа соответствует по оформлению всем требованиям и сдана в срок.</w:t>
      </w:r>
    </w:p>
    <w:p w14:paraId="77FFA20F" w14:textId="77777777" w:rsidR="002A5477" w:rsidRDefault="00E95194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Оценка «зачет» ставится, если студентом приведены большая частьпризнаков, по которым можно сравнивать изучаемые объекты, графы таблицызаполнены полностью, соответствуют изучаемому материалу, соблюденытребования к внешнему оформлению; таблица представлена в срок.</w:t>
      </w:r>
      <w:r>
        <w:rPr>
          <w:rFonts w:ascii="Times New Roman" w:hAnsi="Times New Roman"/>
          <w:sz w:val="24"/>
          <w:szCs w:val="24"/>
        </w:rPr>
        <w:br/>
        <w:t>Оценка «незачет» ставится, если допущены грубейшие ошибки воформление работы; таблица студентом не представлена в срок.</w:t>
      </w:r>
    </w:p>
    <w:p w14:paraId="24F90C3E" w14:textId="77777777" w:rsidR="002A5477" w:rsidRDefault="002A5477">
      <w:pPr>
        <w:pStyle w:val="aa"/>
        <w:rPr>
          <w:rFonts w:ascii="Times New Roman" w:hAnsi="Times New Roman"/>
          <w:sz w:val="24"/>
          <w:szCs w:val="24"/>
        </w:rPr>
      </w:pPr>
    </w:p>
    <w:p w14:paraId="0157647E" w14:textId="77777777" w:rsidR="002A5477" w:rsidRDefault="002A5477"/>
    <w:p w14:paraId="10B6F192" w14:textId="77777777" w:rsidR="002A5477" w:rsidRDefault="002A5477"/>
    <w:sectPr w:rsidR="002A5477">
      <w:footerReference w:type="even" r:id="rId12"/>
      <w:footerReference w:type="default" r:id="rId13"/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1BAE" w14:textId="77777777" w:rsidR="00E95194" w:rsidRDefault="00E95194">
      <w:r>
        <w:separator/>
      </w:r>
    </w:p>
  </w:endnote>
  <w:endnote w:type="continuationSeparator" w:id="0">
    <w:p w14:paraId="56272F7D" w14:textId="77777777" w:rsidR="00E95194" w:rsidRDefault="00E9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CC"/>
    <w:family w:val="roman"/>
    <w:pitch w:val="variable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TimesNewRoman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B0DF7" w14:textId="77777777" w:rsidR="002A5477" w:rsidRDefault="00E95194">
    <w:pPr>
      <w:pStyle w:val="Style13"/>
      <w:widowControl/>
      <w:ind w:right="10"/>
      <w:jc w:val="right"/>
      <w:rPr>
        <w:rStyle w:val="FontStyle36"/>
      </w:rPr>
    </w:pPr>
    <w:r>
      <w:rPr>
        <w:rStyle w:val="FontStyle36"/>
      </w:rPr>
      <w:fldChar w:fldCharType="begin"/>
    </w:r>
    <w:r>
      <w:rPr>
        <w:rStyle w:val="FontStyle36"/>
      </w:rPr>
      <w:instrText>PAGE</w:instrText>
    </w:r>
    <w:r>
      <w:rPr>
        <w:rStyle w:val="FontStyle36"/>
      </w:rPr>
      <w:fldChar w:fldCharType="separate"/>
    </w:r>
    <w:r>
      <w:rPr>
        <w:rStyle w:val="FontStyle36"/>
      </w:rPr>
      <w:t>6</w:t>
    </w:r>
    <w:r>
      <w:rPr>
        <w:rStyle w:val="FontStyle3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3296426"/>
    </w:sdtPr>
    <w:sdtEndPr/>
    <w:sdtContent>
      <w:p w14:paraId="56080957" w14:textId="77777777" w:rsidR="002A5477" w:rsidRDefault="00E951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B22">
          <w:rPr>
            <w:noProof/>
          </w:rPr>
          <w:t>26</w:t>
        </w:r>
        <w:r>
          <w:fldChar w:fldCharType="end"/>
        </w:r>
      </w:p>
    </w:sdtContent>
  </w:sdt>
  <w:p w14:paraId="0D5B2347" w14:textId="77777777" w:rsidR="002A5477" w:rsidRDefault="002A547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6EDED" w14:textId="77777777" w:rsidR="002A5477" w:rsidRDefault="00E95194">
    <w:pPr>
      <w:pStyle w:val="Style1"/>
      <w:widowControl/>
      <w:ind w:right="120"/>
      <w:jc w:val="right"/>
      <w:rPr>
        <w:rStyle w:val="FontStyle36"/>
      </w:rPr>
    </w:pPr>
    <w:r>
      <w:rPr>
        <w:rStyle w:val="FontStyle36"/>
      </w:rPr>
      <w:fldChar w:fldCharType="begin"/>
    </w:r>
    <w:r>
      <w:rPr>
        <w:rStyle w:val="FontStyle36"/>
      </w:rPr>
      <w:instrText>PAGE</w:instrText>
    </w:r>
    <w:r>
      <w:rPr>
        <w:rStyle w:val="FontStyle36"/>
      </w:rPr>
      <w:fldChar w:fldCharType="separate"/>
    </w:r>
    <w:r>
      <w:rPr>
        <w:rStyle w:val="FontStyle36"/>
      </w:rPr>
      <w:t>10</w:t>
    </w:r>
    <w:r>
      <w:rPr>
        <w:rStyle w:val="FontStyle3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7628079"/>
    </w:sdtPr>
    <w:sdtEndPr/>
    <w:sdtContent>
      <w:p w14:paraId="62EC254E" w14:textId="77777777" w:rsidR="002A5477" w:rsidRDefault="00E951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B22">
          <w:rPr>
            <w:noProof/>
          </w:rPr>
          <w:t>28</w:t>
        </w:r>
        <w:r>
          <w:fldChar w:fldCharType="end"/>
        </w:r>
      </w:p>
    </w:sdtContent>
  </w:sdt>
  <w:p w14:paraId="18601601" w14:textId="77777777" w:rsidR="002A5477" w:rsidRDefault="002A5477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E57E" w14:textId="77777777" w:rsidR="00E95194" w:rsidRDefault="00E95194">
      <w:r>
        <w:separator/>
      </w:r>
    </w:p>
  </w:footnote>
  <w:footnote w:type="continuationSeparator" w:id="0">
    <w:p w14:paraId="2475EC31" w14:textId="77777777" w:rsidR="00E95194" w:rsidRDefault="00E95194">
      <w:r>
        <w:continuationSeparator/>
      </w:r>
    </w:p>
  </w:footnote>
  <w:footnote w:id="1">
    <w:p w14:paraId="0B177413" w14:textId="77777777" w:rsidR="002A5477" w:rsidRDefault="00E95194">
      <w:pPr>
        <w:pStyle w:val="a5"/>
      </w:pPr>
      <w:r>
        <w:rPr>
          <w:rStyle w:val="a3"/>
        </w:rPr>
        <w:footnoteRef/>
      </w:r>
      <w:r>
        <w:t xml:space="preserve"> </w:t>
      </w:r>
      <w:r>
        <w:rPr>
          <w:i/>
        </w:rPr>
        <w:t>Практико-ориентированное содержание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32125" w14:textId="77777777" w:rsidR="002A5477" w:rsidRDefault="002A5477">
    <w:pPr>
      <w:pStyle w:val="a6"/>
    </w:pPr>
  </w:p>
  <w:p w14:paraId="239B5DC9" w14:textId="77777777" w:rsidR="002A5477" w:rsidRDefault="002A547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3777333"/>
    <w:multiLevelType w:val="multilevel"/>
    <w:tmpl w:val="1377733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7FE3"/>
    <w:multiLevelType w:val="singleLevel"/>
    <w:tmpl w:val="192D7FE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DA91555"/>
    <w:multiLevelType w:val="multilevel"/>
    <w:tmpl w:val="1DA91555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814B9"/>
    <w:multiLevelType w:val="multilevel"/>
    <w:tmpl w:val="227814B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0323A"/>
    <w:multiLevelType w:val="multilevel"/>
    <w:tmpl w:val="2E30323A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AC43D7"/>
    <w:multiLevelType w:val="multilevel"/>
    <w:tmpl w:val="35AC43D7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74AAE"/>
    <w:multiLevelType w:val="multilevel"/>
    <w:tmpl w:val="35C74AAE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5EC4A5B"/>
    <w:multiLevelType w:val="multilevel"/>
    <w:tmpl w:val="35EC4A5B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D2A46"/>
    <w:multiLevelType w:val="multilevel"/>
    <w:tmpl w:val="465D2A4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33937"/>
    <w:multiLevelType w:val="multilevel"/>
    <w:tmpl w:val="4B333937"/>
    <w:lvl w:ilvl="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D4D2AAA"/>
    <w:multiLevelType w:val="multilevel"/>
    <w:tmpl w:val="5D4D2A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5" w15:restartNumberingAfterBreak="0">
    <w:nsid w:val="606D771D"/>
    <w:multiLevelType w:val="multilevel"/>
    <w:tmpl w:val="606D771D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0B01724"/>
    <w:multiLevelType w:val="multilevel"/>
    <w:tmpl w:val="60B0172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14C74"/>
    <w:multiLevelType w:val="multilevel"/>
    <w:tmpl w:val="65314C7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7E05924"/>
    <w:multiLevelType w:val="multilevel"/>
    <w:tmpl w:val="67E0592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D7F7C0C"/>
    <w:multiLevelType w:val="multilevel"/>
    <w:tmpl w:val="6D7F7C0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44F5C04"/>
    <w:multiLevelType w:val="multilevel"/>
    <w:tmpl w:val="744F5C0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66B3B48"/>
    <w:multiLevelType w:val="multilevel"/>
    <w:tmpl w:val="766B3B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B356B"/>
    <w:multiLevelType w:val="multilevel"/>
    <w:tmpl w:val="775B356B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409E6"/>
    <w:multiLevelType w:val="singleLevel"/>
    <w:tmpl w:val="7EC409E6"/>
    <w:lvl w:ilvl="0">
      <w:start w:val="4"/>
      <w:numFmt w:val="decimal"/>
      <w:suff w:val="space"/>
      <w:lvlText w:val="%1."/>
      <w:lvlJc w:val="left"/>
    </w:lvl>
  </w:abstractNum>
  <w:num w:numId="1" w16cid:durableId="1554271912">
    <w:abstractNumId w:val="12"/>
  </w:num>
  <w:num w:numId="2" w16cid:durableId="1522936435">
    <w:abstractNumId w:val="19"/>
  </w:num>
  <w:num w:numId="3" w16cid:durableId="328480519">
    <w:abstractNumId w:val="21"/>
  </w:num>
  <w:num w:numId="4" w16cid:durableId="120537865">
    <w:abstractNumId w:val="7"/>
  </w:num>
  <w:num w:numId="5" w16cid:durableId="2056000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112663">
    <w:abstractNumId w:val="25"/>
  </w:num>
  <w:num w:numId="7" w16cid:durableId="1028992504">
    <w:abstractNumId w:val="3"/>
  </w:num>
  <w:num w:numId="8" w16cid:durableId="563028892">
    <w:abstractNumId w:val="1"/>
  </w:num>
  <w:num w:numId="9" w16cid:durableId="1809202674">
    <w:abstractNumId w:val="10"/>
  </w:num>
  <w:num w:numId="10" w16cid:durableId="1818716280">
    <w:abstractNumId w:val="11"/>
  </w:num>
  <w:num w:numId="11" w16cid:durableId="1269389178">
    <w:abstractNumId w:val="26"/>
  </w:num>
  <w:num w:numId="12" w16cid:durableId="1681156504">
    <w:abstractNumId w:val="4"/>
  </w:num>
  <w:num w:numId="13" w16cid:durableId="215744651">
    <w:abstractNumId w:val="8"/>
  </w:num>
  <w:num w:numId="14" w16cid:durableId="397289941">
    <w:abstractNumId w:val="16"/>
  </w:num>
  <w:num w:numId="15" w16cid:durableId="1758672353">
    <w:abstractNumId w:val="14"/>
  </w:num>
  <w:num w:numId="16" w16cid:durableId="723916780">
    <w:abstractNumId w:val="22"/>
  </w:num>
  <w:num w:numId="17" w16cid:durableId="301812532">
    <w:abstractNumId w:val="13"/>
  </w:num>
  <w:num w:numId="18" w16cid:durableId="550195733">
    <w:abstractNumId w:val="20"/>
  </w:num>
  <w:num w:numId="19" w16cid:durableId="1417288235">
    <w:abstractNumId w:val="18"/>
  </w:num>
  <w:num w:numId="20" w16cid:durableId="135028270">
    <w:abstractNumId w:val="9"/>
  </w:num>
  <w:num w:numId="21" w16cid:durableId="1259557313">
    <w:abstractNumId w:val="23"/>
  </w:num>
  <w:num w:numId="22" w16cid:durableId="917859552">
    <w:abstractNumId w:val="17"/>
  </w:num>
  <w:num w:numId="23" w16cid:durableId="20859789">
    <w:abstractNumId w:val="24"/>
  </w:num>
  <w:num w:numId="24" w16cid:durableId="2107113739">
    <w:abstractNumId w:val="15"/>
  </w:num>
  <w:num w:numId="25" w16cid:durableId="782067716">
    <w:abstractNumId w:val="5"/>
  </w:num>
  <w:num w:numId="26" w16cid:durableId="1504859346">
    <w:abstractNumId w:val="6"/>
  </w:num>
  <w:num w:numId="27" w16cid:durableId="440414879">
    <w:abstractNumId w:val="2"/>
  </w:num>
  <w:num w:numId="28" w16cid:durableId="5435677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7B860E2"/>
    <w:rsid w:val="0004176E"/>
    <w:rsid w:val="001B41DF"/>
    <w:rsid w:val="00293466"/>
    <w:rsid w:val="002A5477"/>
    <w:rsid w:val="002D0378"/>
    <w:rsid w:val="00323B22"/>
    <w:rsid w:val="00554AB9"/>
    <w:rsid w:val="005910E2"/>
    <w:rsid w:val="00773E50"/>
    <w:rsid w:val="007A235D"/>
    <w:rsid w:val="00A85FF6"/>
    <w:rsid w:val="00C373A3"/>
    <w:rsid w:val="00C71E83"/>
    <w:rsid w:val="00C82DFC"/>
    <w:rsid w:val="00DD0BB2"/>
    <w:rsid w:val="00E95194"/>
    <w:rsid w:val="07102899"/>
    <w:rsid w:val="17B860E2"/>
    <w:rsid w:val="32B773C5"/>
    <w:rsid w:val="4A1E05AE"/>
    <w:rsid w:val="5312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CD6F1"/>
  <w15:docId w15:val="{DCFEB589-BE21-400C-A174-29147138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rFonts w:cs="Times New Roman"/>
      <w:vertAlign w:val="superscript"/>
    </w:rPr>
  </w:style>
  <w:style w:type="character" w:styleId="a4">
    <w:name w:val="Hyperlink"/>
    <w:basedOn w:val="a0"/>
    <w:uiPriority w:val="99"/>
    <w:qFormat/>
    <w:rPr>
      <w:rFonts w:cs="Times New Roman"/>
      <w:color w:val="0066CC"/>
      <w:u w:val="single"/>
    </w:rPr>
  </w:style>
  <w:style w:type="paragraph" w:styleId="a5">
    <w:name w:val="footnote text"/>
    <w:basedOn w:val="a"/>
    <w:semiHidden/>
    <w:unhideWhenUsed/>
    <w:qFormat/>
    <w:rPr>
      <w:rFonts w:eastAsiaTheme="minorHAnsi"/>
      <w:sz w:val="20"/>
      <w:szCs w:val="20"/>
      <w:lang w:eastAsia="en-US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table" w:styleId="a8">
    <w:name w:val="Table Grid"/>
    <w:basedOn w:val="a1"/>
    <w:qFormat/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0">
    <w:name w:val="Основной текст (2)"/>
    <w:basedOn w:val="a"/>
    <w:qFormat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="Times New Roman" w:hAnsiTheme="minorHAnsi" w:cstheme="minorBidi"/>
      <w:sz w:val="23"/>
      <w:szCs w:val="23"/>
      <w:lang w:eastAsia="en-US"/>
    </w:r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No Spacing"/>
    <w:link w:val="ab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29">
    <w:name w:val="Style29"/>
    <w:basedOn w:val="a"/>
    <w:uiPriority w:val="99"/>
    <w:qFormat/>
    <w:pPr>
      <w:spacing w:line="274" w:lineRule="exact"/>
      <w:jc w:val="both"/>
    </w:pPr>
  </w:style>
  <w:style w:type="character" w:customStyle="1" w:styleId="FontStyle39">
    <w:name w:val="Font Style39"/>
    <w:basedOn w:val="a0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dt-p">
    <w:name w:val="dt-p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1">
    <w:name w:val="Основной текст2"/>
    <w:basedOn w:val="a"/>
    <w:qFormat/>
    <w:pPr>
      <w:widowControl/>
      <w:shd w:val="clear" w:color="auto" w:fill="FFFFFF"/>
      <w:autoSpaceDE/>
      <w:autoSpaceDN/>
      <w:adjustRightInd/>
      <w:spacing w:line="0" w:lineRule="atLeast"/>
      <w:ind w:hanging="360"/>
    </w:pPr>
    <w:rPr>
      <w:rFonts w:asciiTheme="minorHAnsi" w:eastAsia="Times New Roman" w:hAnsiTheme="minorHAnsi" w:cstheme="minorBidi"/>
      <w:spacing w:val="10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qFormat/>
    <w:pPr>
      <w:spacing w:line="274" w:lineRule="exact"/>
      <w:ind w:firstLine="888"/>
    </w:pPr>
  </w:style>
  <w:style w:type="character" w:customStyle="1" w:styleId="FontStyle36">
    <w:name w:val="Font Style36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b">
    <w:name w:val="Без интервала Знак"/>
    <w:link w:val="aa"/>
    <w:uiPriority w:val="1"/>
    <w:qFormat/>
    <w:locked/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Style13">
    <w:name w:val="Style13"/>
    <w:basedOn w:val="a"/>
    <w:uiPriority w:val="99"/>
    <w:qFormat/>
  </w:style>
  <w:style w:type="paragraph" w:customStyle="1" w:styleId="Style1">
    <w:name w:val="Style1"/>
    <w:basedOn w:val="a"/>
    <w:uiPriority w:val="99"/>
    <w:qFormat/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36</Pages>
  <Words>9091</Words>
  <Characters>51819</Characters>
  <Application>Microsoft Office Word</Application>
  <DocSecurity>0</DocSecurity>
  <Lines>431</Lines>
  <Paragraphs>121</Paragraphs>
  <ScaleCrop>false</ScaleCrop>
  <Company/>
  <LinksUpToDate>false</LinksUpToDate>
  <CharactersWithSpaces>60789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7</cp:revision>
  <dcterms:created xsi:type="dcterms:W3CDTF">2024-09-22T19:56:00Z</dcterms:created>
  <dcterms:modified xsi:type="dcterms:W3CDTF">2025-12-05T15:37:00Z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715A8DA64CFE462BA882A32BEE67C1D7_11</vt:lpwstr>
  </property>
</Properties>
</file>